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document.xml" ContentType="application/vnd.openxmlformats-officedocument.wordprocessingml.document.glossary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glossary/styles.xml" ContentType="application/vnd.openxmlformats-officedocument.wordprocessingml.styles+xml"/>
  <Default Extension="rels" ContentType="application/vnd.openxmlformats-package.relationships+xml"/>
  <Override PartName="/word/styles.xml" ContentType="application/vnd.openxmlformats-officedocument.wordprocessingml.styles+xml"/>
  <Override PartName="/word/glossary/fontTable.xml" ContentType="application/vnd.openxmlformats-officedocument.wordprocessingml.fontTabl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sdt>
      <w:sdtPr>
        <w:id w:val="698579"/>
        <w:docPartObj>
          <w:docPartGallery w:val="Cover Pages"/>
          <w:docPartUnique/>
        </w:docPartObj>
      </w:sdtPr>
      <w:sdtEndPr>
        <w:rPr>
          <w:color w:val="C0504D" w:themeColor="accent2"/>
        </w:rPr>
      </w:sdtEndPr>
      <w:sdtContent>
        <w:p w:rsidR="000B0745" w:rsidRDefault="000B0745"/>
        <w:p w:rsidR="000B0745" w:rsidRDefault="008355A9">
          <w:r w:rsidRPr="008355A9">
            <w:rPr>
              <w:noProof/>
            </w:rPr>
            <w:pict>
              <v:rect id="_x0000_s1026" style="position:absolute;margin-left:0;margin-top:0;width:595.35pt;height:841.95pt;z-index:-251657216;mso-width-percent:1000;mso-height-percent:1000;mso-position-horizontal:center;mso-position-horizontal-relative:page;mso-position-vertical:center;mso-position-vertical-relative:page;mso-width-percent:1000;mso-height-percent:1000" o:allowincell="f" stroked="f">
                <v:textbox style="mso-next-textbox:#_x0000_s1026">
                  <w:txbxContent>
                    <w:p w:rsidR="000B0745" w:rsidRDefault="000B0745">
                      <w:pP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96"/>
                          <w:szCs w:val="96"/>
                        </w:rPr>
                      </w:pPr>
                      <w:r w:rsidRPr="000B0745">
                        <w:rPr>
                          <w:rFonts w:asciiTheme="majorHAnsi" w:eastAsiaTheme="majorEastAsia" w:hAnsiTheme="majorHAnsi" w:cstheme="majorBidi"/>
                          <w:color w:val="C4BC96" w:themeColor="background2" w:themeShade="BF"/>
                          <w:sz w:val="72"/>
                          <w:szCs w:val="72"/>
                        </w:rPr>
                        <w:t>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  <w:u w:val="single"/>
                        </w:rPr>
                        <w:t>xcvbnmqwertyuiopasdfghjklzxcvbnmqw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ertyuiopasdfghjklzxcvbnm</w:t>
                      </w:r>
                    </w:p>
                  </w:txbxContent>
                </v:textbox>
                <w10:wrap anchorx="page" anchory="page"/>
              </v:rect>
            </w:pict>
          </w:r>
        </w:p>
        <w:p w:rsidR="000B0745" w:rsidRDefault="000B0745"/>
        <w:tbl>
          <w:tblPr>
            <w:tblW w:w="3506" w:type="pct"/>
            <w:jc w:val="center"/>
            <w:tbl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  <w:insideH w:val="single" w:sz="6" w:space="0" w:color="auto"/>
              <w:insideV w:val="single" w:sz="6" w:space="0" w:color="auto"/>
            </w:tblBorders>
            <w:shd w:val="clear" w:color="auto" w:fill="FFFFFF" w:themeFill="background1"/>
            <w:tblLook w:val="04A0"/>
          </w:tblPr>
          <w:tblGrid>
            <w:gridCol w:w="6114"/>
          </w:tblGrid>
          <w:tr w:rsidR="000B0745">
            <w:trPr>
              <w:trHeight w:val="3770"/>
              <w:jc w:val="center"/>
            </w:trPr>
            <w:tc>
              <w:tcPr>
                <w:tcW w:w="3000" w:type="pct"/>
                <w:shd w:val="clear" w:color="auto" w:fill="FFFFFF" w:themeFill="background1"/>
                <w:vAlign w:val="center"/>
              </w:tcPr>
              <w:sdt>
                <w:sdtPr>
                  <w:rPr>
                    <w:rFonts w:asciiTheme="majorHAnsi" w:eastAsiaTheme="majorEastAsia" w:hAnsiTheme="majorHAnsi" w:cstheme="majorBidi"/>
                    <w:sz w:val="40"/>
                    <w:szCs w:val="40"/>
                  </w:rPr>
                  <w:alias w:val="Título"/>
                  <w:id w:val="13783212"/>
                  <w:placeholder>
                    <w:docPart w:val="27795EE29D4B4B16BC8C5C88893B4ABB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0B0745" w:rsidRDefault="000B0745">
                    <w:pPr>
                      <w:pStyle w:val="Sinespaciado"/>
                      <w:jc w:val="center"/>
                      <w:rPr>
                        <w:rFonts w:asciiTheme="majorHAnsi" w:eastAsiaTheme="majorEastAsia" w:hAnsiTheme="majorHAnsi" w:cstheme="majorBidi"/>
                        <w:sz w:val="40"/>
                        <w:szCs w:val="4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0"/>
                        <w:szCs w:val="40"/>
                      </w:rPr>
                      <w:t>FONÉTICA Y FONOLOGÍA</w:t>
                    </w:r>
                  </w:p>
                </w:sdtContent>
              </w:sdt>
              <w:p w:rsidR="000B0745" w:rsidRDefault="000B0745">
                <w:pPr>
                  <w:pStyle w:val="Sinespaciado"/>
                  <w:jc w:val="center"/>
                </w:pPr>
              </w:p>
              <w:sdt>
                <w:sdtPr>
                  <w:rPr>
                    <w:rFonts w:asciiTheme="majorHAnsi" w:eastAsiaTheme="majorEastAsia" w:hAnsiTheme="majorHAnsi" w:cstheme="majorBidi"/>
                    <w:sz w:val="32"/>
                    <w:szCs w:val="32"/>
                  </w:rPr>
                  <w:alias w:val="Subtítulo"/>
                  <w:id w:val="13783219"/>
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<w:text/>
                </w:sdtPr>
                <w:sdtContent>
                  <w:p w:rsidR="000B0745" w:rsidRDefault="000B0745">
                    <w:pPr>
                      <w:pStyle w:val="Sinespaciado"/>
                      <w:jc w:val="center"/>
                      <w:rPr>
                        <w:rFonts w:asciiTheme="majorHAnsi" w:eastAsiaTheme="majorEastAsia" w:hAnsiTheme="majorHAnsi" w:cstheme="majorBidi"/>
                        <w:sz w:val="32"/>
                        <w:szCs w:val="32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32"/>
                        <w:szCs w:val="32"/>
                      </w:rPr>
                      <w:t>Clases interactivas</w:t>
                    </w:r>
                  </w:p>
                </w:sdtContent>
              </w:sdt>
              <w:p w:rsidR="000B0745" w:rsidRDefault="000B0745">
                <w:pPr>
                  <w:pStyle w:val="Sinespaciado"/>
                  <w:jc w:val="center"/>
                </w:pPr>
              </w:p>
              <w:p w:rsidR="000B0745" w:rsidRDefault="000B0745">
                <w:pPr>
                  <w:pStyle w:val="Sinespaciado"/>
                  <w:jc w:val="center"/>
                </w:pPr>
              </w:p>
              <w:p w:rsidR="000B0745" w:rsidRDefault="000B0745">
                <w:pPr>
                  <w:pStyle w:val="Sinespaciado"/>
                  <w:jc w:val="center"/>
                </w:pPr>
              </w:p>
              <w:sdt>
                <w:sdtPr>
                  <w:rPr>
                    <w:sz w:val="28"/>
                    <w:szCs w:val="28"/>
                  </w:rPr>
                  <w:alias w:val="Autor"/>
                  <w:id w:val="13783229"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0B0745" w:rsidRPr="000B0745" w:rsidRDefault="000B0745">
                    <w:pPr>
                      <w:pStyle w:val="Sinespaciado"/>
                      <w:jc w:val="center"/>
                      <w:rPr>
                        <w:sz w:val="28"/>
                        <w:szCs w:val="28"/>
                      </w:rPr>
                    </w:pPr>
                    <w:r w:rsidRPr="000B0745">
                      <w:rPr>
                        <w:sz w:val="28"/>
                        <w:szCs w:val="28"/>
                      </w:rPr>
                      <w:t>Roberto Castro López</w:t>
                    </w:r>
                  </w:p>
                </w:sdtContent>
              </w:sdt>
              <w:p w:rsidR="000B0745" w:rsidRPr="000B0745" w:rsidRDefault="000B0745">
                <w:pPr>
                  <w:pStyle w:val="Sinespaciado"/>
                  <w:jc w:val="center"/>
                  <w:rPr>
                    <w:color w:val="1D1B11" w:themeColor="background2" w:themeShade="1A"/>
                  </w:rPr>
                </w:pPr>
              </w:p>
            </w:tc>
          </w:tr>
        </w:tbl>
        <w:p w:rsidR="000B0745" w:rsidRDefault="000B0745"/>
        <w:p w:rsidR="000B0745" w:rsidRPr="002D3E6A" w:rsidRDefault="000B0745">
          <w:pPr>
            <w:rPr>
              <w:color w:val="C0504D" w:themeColor="accent2"/>
            </w:rPr>
          </w:pPr>
          <w:r>
            <w:br w:type="page"/>
          </w:r>
          <w:r w:rsidR="002D3E6A" w:rsidRPr="002D3E6A">
            <w:rPr>
              <w:color w:val="C0504D" w:themeColor="accent2"/>
            </w:rPr>
            <w:t>Por favor, Roberto, renombra tu documento siguiendo mi propuesta (Apellido_Nombre), así lo identificaré más fácilmente y no se prestará a confusión. GRACIAS</w:t>
          </w:r>
        </w:p>
      </w:sdtContent>
    </w:sdt>
    <w:p w:rsidR="00B81F2B" w:rsidRPr="00B81F2B" w:rsidRDefault="00B81F2B" w:rsidP="00B81F2B">
      <w:r>
        <w:t>Clase interactiva: 12-11-2014</w:t>
      </w:r>
    </w:p>
    <w:p w:rsidR="0014265A" w:rsidRDefault="000B0745" w:rsidP="000B0745">
      <w:pPr>
        <w:pStyle w:val="Subttulo"/>
        <w:rPr>
          <w:color w:val="4A442A" w:themeColor="background2" w:themeShade="40"/>
        </w:rPr>
      </w:pPr>
      <w:r w:rsidRPr="00B81F2B">
        <w:rPr>
          <w:color w:val="4A442A" w:themeColor="background2" w:themeShade="40"/>
        </w:rPr>
        <w:t>Manipular y visualizar el sonido. Curva tonal</w:t>
      </w:r>
      <w:r w:rsidR="00B81F2B" w:rsidRPr="00B81F2B">
        <w:rPr>
          <w:color w:val="4A442A" w:themeColor="background2" w:themeShade="40"/>
        </w:rPr>
        <w:t>, espectrograma y oscilograma.</w:t>
      </w:r>
    </w:p>
    <w:p w:rsidR="00B81F2B" w:rsidRPr="00E812FA" w:rsidRDefault="00B81F2B" w:rsidP="003D0AB1">
      <w:pPr>
        <w:pStyle w:val="Ttulo"/>
        <w:numPr>
          <w:ilvl w:val="0"/>
          <w:numId w:val="3"/>
        </w:numPr>
        <w:rPr>
          <w:color w:val="4A442A" w:themeColor="background2" w:themeShade="40"/>
          <w:sz w:val="32"/>
          <w:szCs w:val="32"/>
        </w:rPr>
      </w:pPr>
      <w:r w:rsidRPr="00E812FA">
        <w:rPr>
          <w:color w:val="4A442A" w:themeColor="background2" w:themeShade="40"/>
          <w:sz w:val="32"/>
          <w:szCs w:val="32"/>
        </w:rPr>
        <w:t>TONO DE UNA SECUENCIA GRABADA</w:t>
      </w:r>
    </w:p>
    <w:p w:rsidR="00B81F2B" w:rsidRDefault="00B81F2B" w:rsidP="00B81F2B">
      <w:r>
        <w:t>Es un rasgo esencial  y peculiar de cada persona, caracteriza a</w:t>
      </w:r>
      <w:r w:rsidR="00FE4729">
        <w:t xml:space="preserve"> los sonidos como altos o bajos. La frecuencia, es decir, el número de veces que vibran las cuerdas vocales </w:t>
      </w:r>
      <w:r w:rsidR="002D3E6A" w:rsidRPr="002D3E6A">
        <w:rPr>
          <w:color w:val="C0504D" w:themeColor="accent2"/>
        </w:rPr>
        <w:t>en una unidad de</w:t>
      </w:r>
      <w:r w:rsidR="00FE4729">
        <w:t xml:space="preserve"> tiempo, nos da lugar al tono</w:t>
      </w:r>
      <w:r w:rsidR="002D3E6A">
        <w:t xml:space="preserve"> </w:t>
      </w:r>
      <w:r w:rsidR="002D3E6A" w:rsidRPr="002D3E6A">
        <w:rPr>
          <w:color w:val="C0504D" w:themeColor="accent2"/>
        </w:rPr>
        <w:t>(número de ciclos por segundo)</w:t>
      </w:r>
      <w:r w:rsidR="00FE4729" w:rsidRPr="002D3E6A">
        <w:rPr>
          <w:color w:val="C0504D" w:themeColor="accent2"/>
        </w:rPr>
        <w:t>.</w:t>
      </w:r>
      <w:r w:rsidR="00FE4729">
        <w:t xml:space="preserve"> La frecuencia se mide en HZ.</w:t>
      </w:r>
    </w:p>
    <w:p w:rsidR="00FE4729" w:rsidRDefault="00FE4729" w:rsidP="00B81F2B">
      <w:r>
        <w:t>Se puede visualizar el tono mediante una gráfica denominada curva tonal (</w:t>
      </w:r>
      <w:r w:rsidRPr="00FE4729">
        <w:rPr>
          <w:i/>
        </w:rPr>
        <w:t>pitch contour</w:t>
      </w:r>
      <w:r>
        <w:t>).</w:t>
      </w:r>
    </w:p>
    <w:p w:rsidR="00FE4729" w:rsidRDefault="00FE4729" w:rsidP="00B81F2B">
      <w:r>
        <w:t>El valor de la frecuencia fundamental (F0) en la onda resultante de la vibración glótica es diferente par</w:t>
      </w:r>
      <w:r w:rsidR="002D3E6A">
        <w:t>a cada individuo ya que depende de</w:t>
      </w:r>
      <w:r>
        <w:t xml:space="preserve"> los siguientes factores:</w:t>
      </w:r>
    </w:p>
    <w:p w:rsidR="003D0AB1" w:rsidRDefault="003D0AB1" w:rsidP="003D0AB1">
      <w:pPr>
        <w:pStyle w:val="Prrafodelista"/>
        <w:numPr>
          <w:ilvl w:val="0"/>
          <w:numId w:val="2"/>
        </w:numPr>
      </w:pPr>
      <w:r>
        <w:t>La tensión en la que se encuentran las cuerdas vocales</w:t>
      </w:r>
    </w:p>
    <w:p w:rsidR="003D0AB1" w:rsidRDefault="003D0AB1" w:rsidP="003D0AB1">
      <w:pPr>
        <w:pStyle w:val="Prrafodelista"/>
        <w:numPr>
          <w:ilvl w:val="0"/>
          <w:numId w:val="2"/>
        </w:numPr>
      </w:pPr>
      <w:r>
        <w:t>La presión subglótica que existe en el canal vocal</w:t>
      </w:r>
    </w:p>
    <w:p w:rsidR="003D0AB1" w:rsidRPr="00B81F2B" w:rsidRDefault="003D0AB1" w:rsidP="003D0AB1">
      <w:pPr>
        <w:pStyle w:val="Prrafodelista"/>
        <w:numPr>
          <w:ilvl w:val="0"/>
          <w:numId w:val="2"/>
        </w:numPr>
      </w:pPr>
      <w:r>
        <w:t>La masa de las cuerdas vocales</w:t>
      </w:r>
    </w:p>
    <w:p w:rsidR="00D86675" w:rsidRDefault="00D86675" w:rsidP="00D86675"/>
    <w:p w:rsidR="00D86675" w:rsidRDefault="003D0AB1" w:rsidP="00D86675">
      <w:r>
        <w:t>En la secuencia “ Me llamo Roberto Castro”, el valor de F0 en la vocal a de “llamo” es de 230 HZ.</w:t>
      </w:r>
    </w:p>
    <w:p w:rsidR="003D0AB1" w:rsidRDefault="003D0AB1" w:rsidP="00D86675">
      <w:r>
        <w:t>En la secuencia “¿Mi nombre? Es Roberto Castro”, el rango de mi frecuencia fundamental es de 135 HZ Y 285 HZ</w:t>
      </w:r>
    </w:p>
    <w:p w:rsidR="003D0AB1" w:rsidRDefault="003D0AB1" w:rsidP="00D86675"/>
    <w:p w:rsidR="00D86675" w:rsidRPr="00E812FA" w:rsidRDefault="003D0AB1" w:rsidP="00E812FA">
      <w:pPr>
        <w:pStyle w:val="Ttulo"/>
        <w:numPr>
          <w:ilvl w:val="0"/>
          <w:numId w:val="3"/>
        </w:numPr>
        <w:rPr>
          <w:color w:val="4A442A" w:themeColor="background2" w:themeShade="40"/>
          <w:sz w:val="32"/>
          <w:szCs w:val="32"/>
        </w:rPr>
      </w:pPr>
      <w:r w:rsidRPr="00E812FA">
        <w:rPr>
          <w:color w:val="4A442A" w:themeColor="background2" w:themeShade="40"/>
          <w:sz w:val="32"/>
          <w:szCs w:val="32"/>
        </w:rPr>
        <w:t>Gráficos para visualizar mi nombre</w:t>
      </w:r>
    </w:p>
    <w:p w:rsidR="00D86675" w:rsidRDefault="00E812FA" w:rsidP="00D86675">
      <w:r>
        <w:t>“Es Roberto Castro”</w:t>
      </w:r>
      <w:r w:rsidRPr="00E812FA">
        <w:t xml:space="preserve"> </w:t>
      </w:r>
      <w:r w:rsidRPr="00E812FA">
        <w:rPr>
          <w:noProof/>
          <w:lang w:val="es-ES_tradnl" w:eastAsia="es-ES_tradnl"/>
        </w:rPr>
        <w:drawing>
          <wp:inline distT="0" distB="0" distL="0" distR="0">
            <wp:extent cx="5400675" cy="2552558"/>
            <wp:effectExtent l="19050" t="0" r="9525" b="0"/>
            <wp:docPr id="5" name="Imagen 1" descr="E:\Sin títu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Sin títul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5525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675" w:rsidRPr="002D3E6A" w:rsidRDefault="002D3E6A" w:rsidP="00D86675">
      <w:pPr>
        <w:rPr>
          <w:color w:val="C0504D" w:themeColor="accent2"/>
        </w:rPr>
      </w:pPr>
      <w:r w:rsidRPr="002D3E6A">
        <w:rPr>
          <w:color w:val="C0504D" w:themeColor="accent2"/>
        </w:rPr>
        <w:t>Esta visualización es poco clara. Prueba a bloquear el sonido cuando grabas, el espectrograma aparecerá más limpio. Manipula la señal grabada cortando las porciones sobrantes al comienzo y al final, para enfocar más claramente la secuencia que interesa.</w:t>
      </w:r>
    </w:p>
    <w:p w:rsidR="00D86675" w:rsidRDefault="00D86675" w:rsidP="00D86675"/>
    <w:p w:rsidR="00D86675" w:rsidRDefault="00D86675" w:rsidP="00D86675"/>
    <w:p w:rsidR="00D86675" w:rsidRDefault="00D86675" w:rsidP="00D86675"/>
    <w:p w:rsidR="00D86675" w:rsidRDefault="00D86675" w:rsidP="00D86675"/>
    <w:p w:rsidR="00D86675" w:rsidRDefault="00D86675" w:rsidP="00D86675"/>
    <w:p w:rsidR="00D86675" w:rsidRDefault="00D86675" w:rsidP="00D86675"/>
    <w:p w:rsidR="00D86675" w:rsidRDefault="00D86675" w:rsidP="00D86675"/>
    <w:p w:rsidR="00D86675" w:rsidRDefault="00D86675" w:rsidP="00D86675"/>
    <w:p w:rsidR="00D86675" w:rsidRDefault="00D86675" w:rsidP="00D86675"/>
    <w:p w:rsidR="00D86675" w:rsidRDefault="00D86675" w:rsidP="00D86675"/>
    <w:p w:rsidR="00D86675" w:rsidRDefault="00D86675" w:rsidP="00D86675"/>
    <w:p w:rsidR="00D86675" w:rsidRDefault="00D86675" w:rsidP="00D86675"/>
    <w:p w:rsidR="00D86675" w:rsidRDefault="00D86675" w:rsidP="00D86675"/>
    <w:p w:rsidR="00D86675" w:rsidRDefault="00D86675" w:rsidP="00D86675"/>
    <w:p w:rsidR="00D86675" w:rsidRDefault="00D86675" w:rsidP="00D86675"/>
    <w:p w:rsidR="00D86675" w:rsidRDefault="00D86675" w:rsidP="00D86675"/>
    <w:p w:rsidR="00D86675" w:rsidRDefault="00D86675" w:rsidP="00D86675"/>
    <w:p w:rsidR="00D86675" w:rsidRDefault="00D86675" w:rsidP="00D86675"/>
    <w:p w:rsidR="00D86675" w:rsidRDefault="00D86675" w:rsidP="00D86675"/>
    <w:p w:rsidR="00D86675" w:rsidRDefault="00D86675" w:rsidP="00D86675"/>
    <w:p w:rsidR="00D86675" w:rsidRDefault="00D86675" w:rsidP="00D86675"/>
    <w:p w:rsidR="00D86675" w:rsidRPr="00D86675" w:rsidRDefault="00D86675" w:rsidP="00D86675"/>
    <w:p w:rsidR="000B0745" w:rsidRDefault="000B0745"/>
    <w:p w:rsidR="000B0745" w:rsidRDefault="000B0745"/>
    <w:p w:rsidR="000B0745" w:rsidRDefault="000B0745"/>
    <w:sectPr w:rsidR="000B0745" w:rsidSect="000B0745"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DD166FB"/>
    <w:multiLevelType w:val="hybridMultilevel"/>
    <w:tmpl w:val="F00A40B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91CA2"/>
    <w:multiLevelType w:val="hybridMultilevel"/>
    <w:tmpl w:val="506CBB5A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D37F39"/>
    <w:multiLevelType w:val="hybridMultilevel"/>
    <w:tmpl w:val="6D1C3E9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drawingGridHorizontalSpacing w:val="110"/>
  <w:displayHorizontalDrawingGridEvery w:val="2"/>
  <w:characterSpacingControl w:val="doNotCompress"/>
  <w:compat/>
  <w:rsids>
    <w:rsidRoot w:val="000B0745"/>
    <w:rsid w:val="0001212F"/>
    <w:rsid w:val="000B0745"/>
    <w:rsid w:val="0014265A"/>
    <w:rsid w:val="00280B2F"/>
    <w:rsid w:val="002D3E6A"/>
    <w:rsid w:val="00352D5A"/>
    <w:rsid w:val="003D0AB1"/>
    <w:rsid w:val="00444941"/>
    <w:rsid w:val="00691A7F"/>
    <w:rsid w:val="008355A9"/>
    <w:rsid w:val="00B81F2B"/>
    <w:rsid w:val="00C2259A"/>
    <w:rsid w:val="00D86675"/>
    <w:rsid w:val="00E812FA"/>
    <w:rsid w:val="00F9630A"/>
    <w:rsid w:val="00FE4729"/>
  </w:rsids>
  <m:mathPr>
    <m:mathFont m:val="Wingdings 2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65A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Sinespaciado">
    <w:name w:val="No Spacing"/>
    <w:link w:val="SinespaciadoCar"/>
    <w:uiPriority w:val="1"/>
    <w:qFormat/>
    <w:rsid w:val="000B0745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B0745"/>
    <w:rPr>
      <w:rFonts w:eastAsiaTheme="minorEastAsi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0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0745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link w:val="SubttuloCar"/>
    <w:uiPriority w:val="11"/>
    <w:qFormat/>
    <w:rsid w:val="000B07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0B07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81F2B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B81F2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B81F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glossaryDocument" Target="glossary/document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oNotTrackMoves/>
  <w:defaultTabStop w:val="708"/>
  <w:hyphenationZone w:val="425"/>
  <w:characterSpacingControl w:val="doNotCompress"/>
  <w:compat>
    <w:useFELayout/>
  </w:compat>
  <w:rsids>
    <w:rsidRoot w:val="00BD5D6A"/>
    <w:rsid w:val="000A7461"/>
    <w:rsid w:val="00941F99"/>
    <w:rsid w:val="00BD5D6A"/>
    <w:rsid w:val="00C30C36"/>
    <w:rsid w:val="00DB4B0B"/>
  </w:rsids>
  <m:mathPr>
    <m:mathFont m:val="Wingdings 2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B0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customStyle="1" w:styleId="27795EE29D4B4B16BC8C5C88893B4ABB">
    <w:name w:val="27795EE29D4B4B16BC8C5C88893B4ABB"/>
    <w:rsid w:val="00BD5D6A"/>
  </w:style>
  <w:style w:type="paragraph" w:customStyle="1" w:styleId="871C2C04C761458DA3E789E3C86C2D3A">
    <w:name w:val="871C2C04C761458DA3E789E3C86C2D3A"/>
    <w:rsid w:val="00BD5D6A"/>
  </w:style>
  <w:style w:type="paragraph" w:customStyle="1" w:styleId="DA54651D0BA248A0ACC3880B1B6AEDC0">
    <w:name w:val="DA54651D0BA248A0ACC3880B1B6AEDC0"/>
    <w:rsid w:val="00BD5D6A"/>
  </w:style>
  <w:style w:type="paragraph" w:customStyle="1" w:styleId="AFD50B0C45FA471B9F027F0919694D3F">
    <w:name w:val="AFD50B0C45FA471B9F027F0919694D3F"/>
    <w:rsid w:val="00BD5D6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229</Words>
  <Characters>1310</Characters>
  <Application>Microsoft Word 12.0.0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FONÉTICA Y FONOLOGÍA</vt:lpstr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FONÉTICA Y FONOLOGÍA</dc:title>
  <dc:subject>Clases interactivas</dc:subject>
  <dc:creator>Roberto Castro López</dc:creator>
  <cp:lastModifiedBy>Inmaculada Mas Álvarez</cp:lastModifiedBy>
  <cp:revision>7</cp:revision>
  <dcterms:created xsi:type="dcterms:W3CDTF">2014-11-15T14:02:00Z</dcterms:created>
  <dcterms:modified xsi:type="dcterms:W3CDTF">2014-11-19T10:03:00Z</dcterms:modified>
</cp:coreProperties>
</file>