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A04" w:rsidRDefault="00C17A04" w:rsidP="005A0F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DECIMOCUARTA SESIÓN [10/12/14]</w:t>
      </w:r>
    </w:p>
    <w:p w:rsidR="00DA2E3D" w:rsidRDefault="00DA2E3D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  <w:r w:rsidRPr="00DA2E3D">
        <w:rPr>
          <w:rFonts w:eastAsia="Times New Roman" w:cstheme="minorHAnsi"/>
          <w:b/>
          <w:bCs/>
          <w:lang w:eastAsia="es-ES"/>
        </w:rPr>
        <w:t>2. Comprueba la diferencia fonética, con repercusión fonológica, entre una declaración y una pregunta a través de la curva melódica (</w:t>
      </w:r>
      <w:r w:rsidRPr="00DA2E3D">
        <w:rPr>
          <w:rFonts w:eastAsia="Times New Roman" w:cstheme="minorHAnsi"/>
          <w:b/>
          <w:bCs/>
          <w:i/>
          <w:iCs/>
          <w:lang w:eastAsia="es-ES"/>
        </w:rPr>
        <w:t>pitch contour</w:t>
      </w:r>
      <w:r w:rsidRPr="00DA2E3D">
        <w:rPr>
          <w:rFonts w:eastAsia="Times New Roman" w:cstheme="minorHAnsi"/>
          <w:b/>
          <w:bCs/>
          <w:lang w:eastAsia="es-ES"/>
        </w:rPr>
        <w:t>) de tus propias realizaciones.</w:t>
      </w:r>
    </w:p>
    <w:p w:rsidR="00DA2E3D" w:rsidRDefault="008E5B75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  <w:r>
        <w:rPr>
          <w:rFonts w:eastAsia="Times New Roman" w:cstheme="minorHAnsi"/>
          <w:b/>
          <w:bCs/>
          <w:noProof/>
          <w:lang w:eastAsia="es-ES"/>
        </w:rPr>
        <w:drawing>
          <wp:anchor distT="0" distB="0" distL="114300" distR="114300" simplePos="0" relativeHeight="251661312" behindDoc="1" locked="0" layoutInCell="1" allowOverlap="1" wp14:anchorId="7B91288F" wp14:editId="0ACDE61F">
            <wp:simplePos x="0" y="0"/>
            <wp:positionH relativeFrom="column">
              <wp:posOffset>-851535</wp:posOffset>
            </wp:positionH>
            <wp:positionV relativeFrom="paragraph">
              <wp:posOffset>247015</wp:posOffset>
            </wp:positionV>
            <wp:extent cx="7173725" cy="1962150"/>
            <wp:effectExtent l="0" t="0" r="8255" b="0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edo coger esto pitch contour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37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5D0D">
        <w:rPr>
          <w:rFonts w:eastAsia="Times New Roman" w:cstheme="minorHAnsi"/>
          <w:b/>
          <w:bCs/>
          <w:lang w:eastAsia="es-ES"/>
        </w:rPr>
        <w:t xml:space="preserve">1) </w:t>
      </w:r>
      <w:r w:rsidR="008F7956">
        <w:rPr>
          <w:rFonts w:eastAsia="Times New Roman" w:cstheme="minorHAnsi"/>
          <w:b/>
          <w:bCs/>
          <w:lang w:eastAsia="es-ES"/>
        </w:rPr>
        <w:t>“Puedo coger esto”</w:t>
      </w:r>
    </w:p>
    <w:p w:rsidR="008E5B75" w:rsidRDefault="008E5B75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8E5B75" w:rsidRDefault="008E5B75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8E5B75" w:rsidRDefault="008E5B75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8E5B75" w:rsidRDefault="008E5B75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8E5B75" w:rsidRDefault="008E5B75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8E5B75" w:rsidRDefault="008E5B75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8F7956" w:rsidRDefault="008E5B75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  <w:r>
        <w:rPr>
          <w:rFonts w:eastAsia="Times New Roman" w:cstheme="minorHAnsi"/>
          <w:b/>
          <w:bCs/>
          <w:noProof/>
          <w:lang w:eastAsia="es-ES"/>
        </w:rPr>
        <w:drawing>
          <wp:anchor distT="0" distB="0" distL="114300" distR="114300" simplePos="0" relativeHeight="251662336" behindDoc="1" locked="0" layoutInCell="1" allowOverlap="1" wp14:anchorId="46236C19" wp14:editId="57F6C2F0">
            <wp:simplePos x="0" y="0"/>
            <wp:positionH relativeFrom="column">
              <wp:posOffset>-901065</wp:posOffset>
            </wp:positionH>
            <wp:positionV relativeFrom="paragraph">
              <wp:posOffset>227965</wp:posOffset>
            </wp:positionV>
            <wp:extent cx="7239000" cy="2004877"/>
            <wp:effectExtent l="0" t="0" r="0" b="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edo coger esto pregunta pitch contour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0" cy="2004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5D0D">
        <w:rPr>
          <w:rFonts w:eastAsia="Times New Roman" w:cstheme="minorHAnsi"/>
          <w:b/>
          <w:bCs/>
          <w:lang w:eastAsia="es-ES"/>
        </w:rPr>
        <w:t xml:space="preserve">2) </w:t>
      </w:r>
      <w:r w:rsidR="008F7956">
        <w:rPr>
          <w:rFonts w:eastAsia="Times New Roman" w:cstheme="minorHAnsi"/>
          <w:b/>
          <w:bCs/>
          <w:lang w:eastAsia="es-ES"/>
        </w:rPr>
        <w:t>“¿Puedo coger esto?”</w:t>
      </w:r>
    </w:p>
    <w:p w:rsidR="008E5B75" w:rsidRDefault="008E5B75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8F7956" w:rsidRPr="00DA2E3D" w:rsidRDefault="008F7956" w:rsidP="00DA2E3D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C17A04" w:rsidRPr="00C17A04" w:rsidRDefault="00C17A04" w:rsidP="00C17A04">
      <w:pPr>
        <w:jc w:val="both"/>
        <w:rPr>
          <w:sz w:val="24"/>
          <w:szCs w:val="24"/>
        </w:rPr>
      </w:pPr>
    </w:p>
    <w:p w:rsidR="00C17A04" w:rsidRDefault="00C17A04" w:rsidP="005A0F8F">
      <w:pPr>
        <w:jc w:val="center"/>
        <w:rPr>
          <w:b/>
          <w:sz w:val="24"/>
          <w:szCs w:val="24"/>
        </w:rPr>
      </w:pPr>
    </w:p>
    <w:p w:rsidR="00C17A04" w:rsidRDefault="00C17A04" w:rsidP="005A0F8F">
      <w:pPr>
        <w:jc w:val="center"/>
        <w:rPr>
          <w:b/>
          <w:sz w:val="24"/>
          <w:szCs w:val="24"/>
        </w:rPr>
      </w:pPr>
    </w:p>
    <w:p w:rsidR="00C17A04" w:rsidRDefault="00C17A04" w:rsidP="005A0F8F">
      <w:pPr>
        <w:jc w:val="center"/>
        <w:rPr>
          <w:b/>
          <w:sz w:val="24"/>
          <w:szCs w:val="24"/>
        </w:rPr>
      </w:pPr>
    </w:p>
    <w:p w:rsidR="004A5D0D" w:rsidRDefault="004A5D0D" w:rsidP="004A5D0D">
      <w:pPr>
        <w:jc w:val="both"/>
      </w:pPr>
      <w:r w:rsidRPr="004A5D0D">
        <w:t xml:space="preserve">En la </w:t>
      </w:r>
      <w:r>
        <w:t>pregunta, los cambios en la altura tonal son más frecuentes, mientras que en la afirmación es más lineal. Además, el tono en la pregunta e</w:t>
      </w:r>
      <w:r w:rsidR="007F321E">
        <w:t xml:space="preserve">s más alto que en la afirmación. </w:t>
      </w: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AF6303" w:rsidRDefault="00AF6303" w:rsidP="006D2263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6D2263" w:rsidRDefault="006D2263" w:rsidP="006D2263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es-ES"/>
        </w:rPr>
      </w:pPr>
    </w:p>
    <w:p w:rsidR="007F321E" w:rsidRDefault="007F321E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/>
          <w:bCs/>
          <w:lang w:eastAsia="es-ES"/>
        </w:rPr>
      </w:pPr>
      <w:r w:rsidRPr="007F321E">
        <w:rPr>
          <w:rFonts w:eastAsia="Times New Roman" w:cstheme="minorHAnsi"/>
          <w:b/>
          <w:bCs/>
          <w:lang w:eastAsia="es-ES"/>
        </w:rPr>
        <w:lastRenderedPageBreak/>
        <w:t>1.</w:t>
      </w:r>
      <w:r>
        <w:rPr>
          <w:rFonts w:eastAsia="Times New Roman" w:cstheme="minorHAnsi"/>
          <w:b/>
          <w:bCs/>
          <w:lang w:eastAsia="es-ES"/>
        </w:rPr>
        <w:t xml:space="preserve"> </w:t>
      </w:r>
      <w:r w:rsidRPr="007F321E">
        <w:rPr>
          <w:rFonts w:eastAsia="Times New Roman" w:cstheme="minorHAnsi"/>
          <w:b/>
          <w:bCs/>
          <w:lang w:eastAsia="es-ES"/>
        </w:rPr>
        <w:t>Contrasta secuencias mínimas del español (pares o tripletes) con esquemas acentuales diferentes y comprueba los valores de la sílaba tónica en cuanto a duración, F0 e intensidad. Para la intensidad puedes pedir al programa de análisis un gráfico de la energía (</w:t>
      </w:r>
      <w:proofErr w:type="spellStart"/>
      <w:r w:rsidRPr="007F321E">
        <w:rPr>
          <w:rFonts w:eastAsia="Times New Roman" w:cstheme="minorHAnsi"/>
          <w:b/>
          <w:bCs/>
          <w:i/>
          <w:iCs/>
          <w:lang w:eastAsia="es-ES"/>
        </w:rPr>
        <w:t>power</w:t>
      </w:r>
      <w:proofErr w:type="spellEnd"/>
      <w:r w:rsidRPr="007F321E">
        <w:rPr>
          <w:rFonts w:eastAsia="Times New Roman" w:cstheme="minorHAnsi"/>
          <w:b/>
          <w:bCs/>
          <w:i/>
          <w:iCs/>
          <w:lang w:eastAsia="es-ES"/>
        </w:rPr>
        <w:t xml:space="preserve"> </w:t>
      </w:r>
      <w:proofErr w:type="spellStart"/>
      <w:r w:rsidRPr="007F321E">
        <w:rPr>
          <w:rFonts w:eastAsia="Times New Roman" w:cstheme="minorHAnsi"/>
          <w:b/>
          <w:bCs/>
          <w:i/>
          <w:iCs/>
          <w:lang w:eastAsia="es-ES"/>
        </w:rPr>
        <w:t>plot</w:t>
      </w:r>
      <w:proofErr w:type="spellEnd"/>
      <w:r w:rsidRPr="007F321E">
        <w:rPr>
          <w:rFonts w:eastAsia="Times New Roman" w:cstheme="minorHAnsi"/>
          <w:b/>
          <w:bCs/>
          <w:lang w:eastAsia="es-ES"/>
        </w:rPr>
        <w:t>). Lo más indicado es situar las secuencias que quieren compararse en un contexto más amplio y en posición inicial o central en la secuencia.</w:t>
      </w:r>
    </w:p>
    <w:p w:rsidR="007F321E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noProof/>
          <w:lang w:eastAsia="es-ES"/>
        </w:rPr>
        <w:drawing>
          <wp:anchor distT="0" distB="0" distL="114300" distR="114300" simplePos="0" relativeHeight="251663360" behindDoc="1" locked="0" layoutInCell="1" allowOverlap="1" wp14:anchorId="7E6C0160" wp14:editId="107DAC13">
            <wp:simplePos x="0" y="0"/>
            <wp:positionH relativeFrom="column">
              <wp:posOffset>-594360</wp:posOffset>
            </wp:positionH>
            <wp:positionV relativeFrom="paragraph">
              <wp:posOffset>269875</wp:posOffset>
            </wp:positionV>
            <wp:extent cx="6543675" cy="2552700"/>
            <wp:effectExtent l="0" t="0" r="9525" b="0"/>
            <wp:wrapNone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áramo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3944" cy="2552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303">
        <w:rPr>
          <w:rFonts w:eastAsia="Times New Roman" w:cstheme="minorHAnsi"/>
          <w:bCs/>
          <w:lang w:eastAsia="es-ES"/>
        </w:rPr>
        <w:t>1) Páramos</w:t>
      </w: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noProof/>
          <w:lang w:eastAsia="es-ES"/>
        </w:rPr>
        <w:drawing>
          <wp:anchor distT="0" distB="0" distL="114300" distR="114300" simplePos="0" relativeHeight="251664384" behindDoc="1" locked="0" layoutInCell="1" allowOverlap="1" wp14:anchorId="66394DA5" wp14:editId="3F649ADE">
            <wp:simplePos x="0" y="0"/>
            <wp:positionH relativeFrom="column">
              <wp:posOffset>-232410</wp:posOffset>
            </wp:positionH>
            <wp:positionV relativeFrom="paragraph">
              <wp:posOffset>297180</wp:posOffset>
            </wp:positionV>
            <wp:extent cx="5857875" cy="3084283"/>
            <wp:effectExtent l="0" t="0" r="0" b="1905"/>
            <wp:wrapNone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mos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9139" cy="30849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theme="minorHAnsi"/>
          <w:bCs/>
          <w:lang w:eastAsia="es-ES"/>
        </w:rPr>
        <w:t>2) Paramos</w:t>
      </w:r>
      <w:bookmarkStart w:id="0" w:name="_GoBack"/>
      <w:bookmarkEnd w:id="0"/>
    </w:p>
    <w:p w:rsid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AF6303" w:rsidRPr="00AF6303" w:rsidRDefault="00AF6303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eastAsia="Times New Roman" w:cstheme="minorHAnsi"/>
          <w:bCs/>
          <w:lang w:eastAsia="es-ES"/>
        </w:rPr>
      </w:pPr>
    </w:p>
    <w:p w:rsidR="007F321E" w:rsidRPr="007F321E" w:rsidRDefault="007F321E" w:rsidP="007F321E">
      <w:pPr>
        <w:spacing w:before="100" w:beforeAutospacing="1" w:after="100" w:afterAutospacing="1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</w:p>
    <w:p w:rsidR="007F321E" w:rsidRPr="004A5D0D" w:rsidRDefault="007F321E" w:rsidP="004A5D0D">
      <w:pPr>
        <w:jc w:val="both"/>
      </w:pPr>
    </w:p>
    <w:p w:rsidR="00C17A04" w:rsidRDefault="00C17A04" w:rsidP="004A5D0D">
      <w:pPr>
        <w:jc w:val="both"/>
        <w:rPr>
          <w:b/>
          <w:sz w:val="24"/>
          <w:szCs w:val="24"/>
        </w:rPr>
      </w:pPr>
    </w:p>
    <w:p w:rsidR="00C17A04" w:rsidRDefault="00C17A04" w:rsidP="005A0F8F">
      <w:pPr>
        <w:jc w:val="center"/>
        <w:rPr>
          <w:b/>
          <w:sz w:val="24"/>
          <w:szCs w:val="24"/>
        </w:rPr>
      </w:pPr>
    </w:p>
    <w:p w:rsidR="00C17A04" w:rsidRDefault="00C17A04" w:rsidP="005A0F8F">
      <w:pPr>
        <w:jc w:val="center"/>
        <w:rPr>
          <w:b/>
          <w:sz w:val="24"/>
          <w:szCs w:val="24"/>
        </w:rPr>
      </w:pPr>
    </w:p>
    <w:p w:rsidR="00C17A04" w:rsidRDefault="00C17A04" w:rsidP="008E5B75">
      <w:pPr>
        <w:rPr>
          <w:b/>
          <w:sz w:val="24"/>
          <w:szCs w:val="24"/>
        </w:rPr>
      </w:pPr>
    </w:p>
    <w:p w:rsidR="00231CF8" w:rsidRDefault="00231CF8" w:rsidP="005A0F8F">
      <w:pPr>
        <w:jc w:val="center"/>
        <w:rPr>
          <w:b/>
          <w:sz w:val="24"/>
          <w:szCs w:val="24"/>
        </w:rPr>
      </w:pPr>
    </w:p>
    <w:p w:rsidR="00231CF8" w:rsidRDefault="00231CF8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AF6303" w:rsidRDefault="00AF6303" w:rsidP="005A0F8F">
      <w:pPr>
        <w:jc w:val="center"/>
        <w:rPr>
          <w:b/>
          <w:sz w:val="24"/>
          <w:szCs w:val="24"/>
        </w:rPr>
      </w:pPr>
    </w:p>
    <w:p w:rsidR="00231CF8" w:rsidRDefault="00231CF8" w:rsidP="005A0F8F">
      <w:pPr>
        <w:jc w:val="center"/>
        <w:rPr>
          <w:b/>
          <w:sz w:val="24"/>
          <w:szCs w:val="24"/>
        </w:rPr>
      </w:pPr>
    </w:p>
    <w:p w:rsidR="00231CF8" w:rsidRDefault="00231CF8" w:rsidP="005A0F8F">
      <w:pPr>
        <w:jc w:val="center"/>
        <w:rPr>
          <w:b/>
          <w:sz w:val="24"/>
          <w:szCs w:val="24"/>
        </w:rPr>
      </w:pPr>
    </w:p>
    <w:p w:rsidR="00231CF8" w:rsidRDefault="00231CF8" w:rsidP="005A0F8F">
      <w:pPr>
        <w:jc w:val="center"/>
        <w:rPr>
          <w:b/>
          <w:sz w:val="24"/>
          <w:szCs w:val="24"/>
        </w:rPr>
      </w:pPr>
    </w:p>
    <w:p w:rsidR="005A0F8F" w:rsidRDefault="005A0F8F" w:rsidP="005A0F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DUODÉCIMA SESIÓN [26/11/14]</w:t>
      </w:r>
      <w:r w:rsidR="00C17A04">
        <w:rPr>
          <w:b/>
          <w:sz w:val="24"/>
          <w:szCs w:val="24"/>
        </w:rPr>
        <w:t xml:space="preserve"> Y DECIMOTERCERA SESIÓN [03/12/14]</w:t>
      </w:r>
    </w:p>
    <w:p w:rsidR="00F50A66" w:rsidRPr="005A0F8F" w:rsidRDefault="005A0F8F" w:rsidP="005A0F8F">
      <w:pPr>
        <w:jc w:val="both"/>
        <w:rPr>
          <w:b/>
          <w:sz w:val="24"/>
          <w:szCs w:val="24"/>
        </w:rPr>
      </w:pPr>
      <w:r w:rsidRPr="005A0F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183C00" w:rsidRPr="005A0F8F">
        <w:rPr>
          <w:sz w:val="24"/>
          <w:szCs w:val="24"/>
        </w:rPr>
        <w:t>Sonido</w:t>
      </w:r>
      <w:r w:rsidR="00432C66" w:rsidRPr="005A0F8F">
        <w:rPr>
          <w:sz w:val="24"/>
          <w:szCs w:val="24"/>
        </w:rPr>
        <w:t xml:space="preserve"> consonántic</w:t>
      </w:r>
      <w:r w:rsidR="00183C00" w:rsidRPr="005A0F8F">
        <w:rPr>
          <w:sz w:val="24"/>
          <w:szCs w:val="24"/>
        </w:rPr>
        <w:t>o</w:t>
      </w:r>
      <w:r w:rsidR="00432C66" w:rsidRPr="005A0F8F">
        <w:rPr>
          <w:sz w:val="24"/>
          <w:szCs w:val="24"/>
        </w:rPr>
        <w:t xml:space="preserve"> </w:t>
      </w:r>
      <w:r w:rsidR="00D14429" w:rsidRPr="005A0F8F">
        <w:rPr>
          <w:sz w:val="24"/>
          <w:szCs w:val="24"/>
        </w:rPr>
        <w:t>fricativo</w:t>
      </w:r>
      <w:r w:rsidR="00183C00" w:rsidRPr="005A0F8F">
        <w:rPr>
          <w:sz w:val="24"/>
          <w:szCs w:val="24"/>
        </w:rPr>
        <w:t xml:space="preserve"> </w:t>
      </w:r>
      <w:r w:rsidR="00D14429" w:rsidRPr="005A0F8F">
        <w:rPr>
          <w:sz w:val="24"/>
          <w:szCs w:val="24"/>
        </w:rPr>
        <w:t>labiodental sordo [f] y fricativo interdental sordo [</w:t>
      </w:r>
      <w:r w:rsidR="00D14429">
        <w:t>θ].</w:t>
      </w:r>
    </w:p>
    <w:p w:rsidR="00531E86" w:rsidRPr="005A0F8F" w:rsidRDefault="00D14429" w:rsidP="00432C66">
      <w:pPr>
        <w:jc w:val="both"/>
        <w:rPr>
          <w:sz w:val="24"/>
          <w:szCs w:val="24"/>
        </w:rPr>
      </w:pPr>
      <w:r w:rsidRPr="005A0F8F">
        <w:rPr>
          <w:sz w:val="24"/>
          <w:szCs w:val="24"/>
        </w:rPr>
        <w:t>&lt;</w:t>
      </w:r>
      <w:r w:rsidRPr="005A0F8F">
        <w:rPr>
          <w:b/>
          <w:sz w:val="24"/>
          <w:szCs w:val="24"/>
        </w:rPr>
        <w:t>F</w:t>
      </w:r>
      <w:r w:rsidRPr="005A0F8F">
        <w:rPr>
          <w:sz w:val="24"/>
          <w:szCs w:val="24"/>
        </w:rPr>
        <w:t>rase&gt;</w:t>
      </w:r>
    </w:p>
    <w:p w:rsidR="00531E86" w:rsidRDefault="00531E86" w:rsidP="00432C66">
      <w:pPr>
        <w:jc w:val="both"/>
        <w:rPr>
          <w:sz w:val="24"/>
          <w:szCs w:val="24"/>
        </w:rPr>
      </w:pPr>
    </w:p>
    <w:p w:rsidR="00531E86" w:rsidRDefault="00531E86" w:rsidP="00432C66">
      <w:pPr>
        <w:jc w:val="both"/>
        <w:rPr>
          <w:sz w:val="24"/>
          <w:szCs w:val="24"/>
        </w:rPr>
      </w:pPr>
    </w:p>
    <w:p w:rsidR="00531E86" w:rsidRDefault="00231CF8" w:rsidP="00432C66">
      <w:pPr>
        <w:jc w:val="both"/>
        <w:rPr>
          <w:sz w:val="24"/>
          <w:szCs w:val="24"/>
        </w:rPr>
      </w:pPr>
      <w:r w:rsidRPr="005A0F8F">
        <w:rPr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 wp14:anchorId="493BD2A4" wp14:editId="170CCB33">
            <wp:simplePos x="0" y="0"/>
            <wp:positionH relativeFrom="column">
              <wp:posOffset>-756285</wp:posOffset>
            </wp:positionH>
            <wp:positionV relativeFrom="paragraph">
              <wp:posOffset>-822325</wp:posOffset>
            </wp:positionV>
            <wp:extent cx="6619875" cy="2523490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ase [espec]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E86" w:rsidRDefault="00531E86" w:rsidP="00432C66">
      <w:pPr>
        <w:jc w:val="both"/>
        <w:rPr>
          <w:sz w:val="24"/>
          <w:szCs w:val="24"/>
        </w:rPr>
      </w:pPr>
    </w:p>
    <w:p w:rsidR="00531E86" w:rsidRDefault="00531E86" w:rsidP="00432C66">
      <w:pPr>
        <w:jc w:val="both"/>
        <w:rPr>
          <w:sz w:val="24"/>
          <w:szCs w:val="24"/>
        </w:rPr>
      </w:pPr>
    </w:p>
    <w:p w:rsidR="00005D77" w:rsidRDefault="00005D77" w:rsidP="00432C66">
      <w:pPr>
        <w:jc w:val="both"/>
        <w:rPr>
          <w:sz w:val="24"/>
          <w:szCs w:val="24"/>
        </w:rPr>
      </w:pPr>
    </w:p>
    <w:p w:rsidR="00531E86" w:rsidRDefault="00531E86" w:rsidP="00432C66">
      <w:pPr>
        <w:jc w:val="both"/>
        <w:rPr>
          <w:sz w:val="24"/>
          <w:szCs w:val="24"/>
        </w:rPr>
      </w:pPr>
    </w:p>
    <w:p w:rsidR="0069238C" w:rsidRDefault="0069238C" w:rsidP="00432C66">
      <w:pPr>
        <w:jc w:val="both"/>
        <w:rPr>
          <w:sz w:val="24"/>
          <w:szCs w:val="24"/>
        </w:rPr>
      </w:pPr>
    </w:p>
    <w:p w:rsidR="00531E86" w:rsidRPr="005A0F8F" w:rsidRDefault="00163834" w:rsidP="00432C66">
      <w:pPr>
        <w:jc w:val="both"/>
        <w:rPr>
          <w:sz w:val="24"/>
          <w:szCs w:val="24"/>
        </w:rPr>
      </w:pPr>
      <w:r w:rsidRPr="005A0F8F">
        <w:rPr>
          <w:sz w:val="24"/>
          <w:szCs w:val="24"/>
        </w:rPr>
        <w:t>&lt;</w:t>
      </w:r>
      <w:r w:rsidR="00531E86" w:rsidRPr="005A0F8F">
        <w:rPr>
          <w:sz w:val="24"/>
          <w:szCs w:val="24"/>
        </w:rPr>
        <w:t>O</w:t>
      </w:r>
      <w:r w:rsidR="00531E86" w:rsidRPr="005A0F8F">
        <w:rPr>
          <w:b/>
          <w:sz w:val="24"/>
          <w:szCs w:val="24"/>
        </w:rPr>
        <w:t>f</w:t>
      </w:r>
      <w:r w:rsidR="00531E86" w:rsidRPr="005A0F8F">
        <w:rPr>
          <w:sz w:val="24"/>
          <w:szCs w:val="24"/>
        </w:rPr>
        <w:t>re</w:t>
      </w:r>
      <w:r w:rsidR="00531E86" w:rsidRPr="005A0F8F">
        <w:rPr>
          <w:b/>
          <w:sz w:val="24"/>
          <w:szCs w:val="24"/>
        </w:rPr>
        <w:t>c</w:t>
      </w:r>
      <w:r w:rsidR="00531E86" w:rsidRPr="005A0F8F">
        <w:rPr>
          <w:sz w:val="24"/>
          <w:szCs w:val="24"/>
        </w:rPr>
        <w:t>er&gt;</w:t>
      </w:r>
    </w:p>
    <w:p w:rsidR="00531E86" w:rsidRDefault="00531E86" w:rsidP="00432C66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-4446</wp:posOffset>
            </wp:positionV>
            <wp:extent cx="6572250" cy="2507873"/>
            <wp:effectExtent l="0" t="0" r="0" b="6985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recer [espect]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3343" cy="2508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E86" w:rsidRDefault="00531E86" w:rsidP="00432C66">
      <w:pPr>
        <w:jc w:val="both"/>
        <w:rPr>
          <w:sz w:val="24"/>
          <w:szCs w:val="24"/>
        </w:rPr>
      </w:pPr>
    </w:p>
    <w:p w:rsidR="00531E86" w:rsidRDefault="00531E86" w:rsidP="00432C66">
      <w:pPr>
        <w:jc w:val="both"/>
        <w:rPr>
          <w:sz w:val="24"/>
          <w:szCs w:val="24"/>
        </w:rPr>
      </w:pPr>
    </w:p>
    <w:p w:rsidR="00531E86" w:rsidRDefault="00531E86" w:rsidP="00432C66">
      <w:pPr>
        <w:jc w:val="both"/>
        <w:rPr>
          <w:sz w:val="24"/>
          <w:szCs w:val="24"/>
        </w:rPr>
      </w:pPr>
    </w:p>
    <w:p w:rsidR="00531E86" w:rsidRDefault="00531E86" w:rsidP="00432C66">
      <w:pPr>
        <w:jc w:val="both"/>
        <w:rPr>
          <w:sz w:val="24"/>
          <w:szCs w:val="24"/>
        </w:rPr>
      </w:pPr>
    </w:p>
    <w:p w:rsidR="00531E86" w:rsidRDefault="00531E86" w:rsidP="00432C66">
      <w:pPr>
        <w:jc w:val="both"/>
        <w:rPr>
          <w:sz w:val="24"/>
          <w:szCs w:val="24"/>
        </w:rPr>
      </w:pPr>
    </w:p>
    <w:p w:rsidR="00531E86" w:rsidRDefault="00531E86" w:rsidP="00432C66">
      <w:pPr>
        <w:jc w:val="both"/>
        <w:rPr>
          <w:sz w:val="24"/>
          <w:szCs w:val="24"/>
        </w:rPr>
      </w:pPr>
    </w:p>
    <w:p w:rsidR="00531E86" w:rsidRDefault="00531E86" w:rsidP="00432C66">
      <w:pPr>
        <w:jc w:val="both"/>
        <w:rPr>
          <w:sz w:val="24"/>
          <w:szCs w:val="24"/>
        </w:rPr>
      </w:pPr>
    </w:p>
    <w:p w:rsidR="00432C66" w:rsidRDefault="00D14429" w:rsidP="00432C66">
      <w:pPr>
        <w:jc w:val="both"/>
        <w:rPr>
          <w:sz w:val="24"/>
          <w:szCs w:val="24"/>
        </w:rPr>
      </w:pPr>
      <w:r>
        <w:rPr>
          <w:sz w:val="24"/>
          <w:szCs w:val="24"/>
        </w:rPr>
        <w:t>&lt;</w:t>
      </w:r>
      <w:proofErr w:type="gramStart"/>
      <w:r>
        <w:rPr>
          <w:sz w:val="24"/>
          <w:szCs w:val="24"/>
        </w:rPr>
        <w:t>azar</w:t>
      </w:r>
      <w:proofErr w:type="gramEnd"/>
      <w:r>
        <w:rPr>
          <w:sz w:val="24"/>
          <w:szCs w:val="24"/>
        </w:rPr>
        <w:t xml:space="preserve">&gt;, </w:t>
      </w:r>
      <w:r w:rsidR="00163834">
        <w:rPr>
          <w:sz w:val="24"/>
          <w:szCs w:val="24"/>
        </w:rPr>
        <w:t xml:space="preserve">&lt;hacer&gt;, </w:t>
      </w:r>
      <w:r>
        <w:rPr>
          <w:sz w:val="24"/>
          <w:szCs w:val="24"/>
        </w:rPr>
        <w:t>&lt;azafata&gt;.</w:t>
      </w:r>
    </w:p>
    <w:p w:rsidR="00163834" w:rsidRDefault="00163834" w:rsidP="00432C66">
      <w:pPr>
        <w:jc w:val="both"/>
        <w:rPr>
          <w:sz w:val="24"/>
          <w:szCs w:val="24"/>
        </w:rPr>
      </w:pPr>
    </w:p>
    <w:p w:rsidR="00D14429" w:rsidRPr="00432C66" w:rsidRDefault="00D14429" w:rsidP="00432C66">
      <w:pPr>
        <w:jc w:val="both"/>
        <w:rPr>
          <w:sz w:val="24"/>
          <w:szCs w:val="24"/>
        </w:rPr>
      </w:pPr>
    </w:p>
    <w:p w:rsidR="00432C66" w:rsidRPr="00432C66" w:rsidRDefault="00432C66" w:rsidP="00F50A66">
      <w:pPr>
        <w:jc w:val="both"/>
        <w:rPr>
          <w:sz w:val="24"/>
          <w:szCs w:val="24"/>
        </w:rPr>
      </w:pPr>
    </w:p>
    <w:p w:rsidR="00F50A66" w:rsidRDefault="00F50A66" w:rsidP="00B575C6">
      <w:pPr>
        <w:jc w:val="center"/>
        <w:rPr>
          <w:b/>
          <w:sz w:val="24"/>
          <w:szCs w:val="24"/>
        </w:rPr>
      </w:pPr>
    </w:p>
    <w:p w:rsidR="0069238C" w:rsidRDefault="0069238C" w:rsidP="00B575C6">
      <w:pPr>
        <w:jc w:val="center"/>
        <w:rPr>
          <w:b/>
          <w:sz w:val="24"/>
          <w:szCs w:val="24"/>
        </w:rPr>
      </w:pPr>
    </w:p>
    <w:p w:rsidR="00B575C6" w:rsidRPr="00B575C6" w:rsidRDefault="00B575C6" w:rsidP="00B575C6">
      <w:pPr>
        <w:jc w:val="center"/>
        <w:rPr>
          <w:b/>
          <w:sz w:val="24"/>
          <w:szCs w:val="24"/>
        </w:rPr>
      </w:pPr>
      <w:r w:rsidRPr="00B575C6">
        <w:rPr>
          <w:b/>
          <w:sz w:val="24"/>
          <w:szCs w:val="24"/>
        </w:rPr>
        <w:t>UNDÉCIMA SESIÓN [19/11/14]</w:t>
      </w:r>
    </w:p>
    <w:p w:rsidR="00622CF6" w:rsidRPr="00622CF6" w:rsidRDefault="00622CF6" w:rsidP="00B575C6">
      <w:pPr>
        <w:rPr>
          <w:b/>
          <w:i/>
        </w:rPr>
      </w:pPr>
      <w:r>
        <w:rPr>
          <w:b/>
          <w:i/>
        </w:rPr>
        <w:t>Sonidos de las vocales del español</w:t>
      </w:r>
    </w:p>
    <w:tbl>
      <w:tblPr>
        <w:tblStyle w:val="Tablaconcuadrcula"/>
        <w:tblW w:w="9018" w:type="dxa"/>
        <w:jc w:val="center"/>
        <w:tblLook w:val="04A0" w:firstRow="1" w:lastRow="0" w:firstColumn="1" w:lastColumn="0" w:noHBand="0" w:noVBand="1"/>
      </w:tblPr>
      <w:tblGrid>
        <w:gridCol w:w="655"/>
        <w:gridCol w:w="848"/>
        <w:gridCol w:w="851"/>
        <w:gridCol w:w="850"/>
        <w:gridCol w:w="851"/>
        <w:gridCol w:w="663"/>
        <w:gridCol w:w="1256"/>
        <w:gridCol w:w="761"/>
        <w:gridCol w:w="761"/>
        <w:gridCol w:w="761"/>
        <w:gridCol w:w="761"/>
      </w:tblGrid>
      <w:tr w:rsidR="00451E42" w:rsidTr="00451E42">
        <w:trPr>
          <w:trHeight w:val="475"/>
          <w:jc w:val="center"/>
        </w:trPr>
        <w:tc>
          <w:tcPr>
            <w:tcW w:w="683" w:type="dxa"/>
          </w:tcPr>
          <w:p w:rsidR="00622CF6" w:rsidRDefault="00622CF6" w:rsidP="00B575C6"/>
        </w:tc>
        <w:tc>
          <w:tcPr>
            <w:tcW w:w="5171" w:type="dxa"/>
            <w:gridSpan w:val="6"/>
          </w:tcPr>
          <w:p w:rsidR="00622CF6" w:rsidRPr="00622CF6" w:rsidRDefault="00622CF6" w:rsidP="00C47A21">
            <w:pPr>
              <w:jc w:val="center"/>
              <w:rPr>
                <w:b/>
              </w:rPr>
            </w:pPr>
            <w:r w:rsidRPr="00622CF6">
              <w:rPr>
                <w:b/>
              </w:rPr>
              <w:t>[i]</w:t>
            </w:r>
          </w:p>
        </w:tc>
        <w:tc>
          <w:tcPr>
            <w:tcW w:w="791" w:type="dxa"/>
          </w:tcPr>
          <w:p w:rsidR="00622CF6" w:rsidRPr="00622CF6" w:rsidRDefault="00622CF6" w:rsidP="00C47A21">
            <w:pPr>
              <w:jc w:val="center"/>
              <w:rPr>
                <w:b/>
              </w:rPr>
            </w:pPr>
            <w:r w:rsidRPr="00622CF6">
              <w:rPr>
                <w:b/>
              </w:rPr>
              <w:t>[e]</w:t>
            </w:r>
          </w:p>
        </w:tc>
        <w:tc>
          <w:tcPr>
            <w:tcW w:w="791" w:type="dxa"/>
          </w:tcPr>
          <w:p w:rsidR="00622CF6" w:rsidRPr="00622CF6" w:rsidRDefault="00622CF6" w:rsidP="00C47A21">
            <w:pPr>
              <w:jc w:val="center"/>
              <w:rPr>
                <w:b/>
              </w:rPr>
            </w:pPr>
            <w:r w:rsidRPr="00622CF6">
              <w:rPr>
                <w:b/>
              </w:rPr>
              <w:t>[a]</w:t>
            </w:r>
          </w:p>
        </w:tc>
        <w:tc>
          <w:tcPr>
            <w:tcW w:w="791" w:type="dxa"/>
          </w:tcPr>
          <w:p w:rsidR="00622CF6" w:rsidRPr="00622CF6" w:rsidRDefault="00622CF6" w:rsidP="00C47A21">
            <w:pPr>
              <w:jc w:val="center"/>
              <w:rPr>
                <w:b/>
              </w:rPr>
            </w:pPr>
            <w:r w:rsidRPr="00622CF6">
              <w:rPr>
                <w:b/>
              </w:rPr>
              <w:t>[o]</w:t>
            </w:r>
          </w:p>
        </w:tc>
        <w:tc>
          <w:tcPr>
            <w:tcW w:w="791" w:type="dxa"/>
          </w:tcPr>
          <w:p w:rsidR="00622CF6" w:rsidRPr="00622CF6" w:rsidRDefault="00622CF6" w:rsidP="00C47A21">
            <w:pPr>
              <w:jc w:val="center"/>
              <w:rPr>
                <w:b/>
              </w:rPr>
            </w:pPr>
            <w:r w:rsidRPr="00622CF6">
              <w:rPr>
                <w:b/>
              </w:rPr>
              <w:t>[u]</w:t>
            </w:r>
          </w:p>
        </w:tc>
      </w:tr>
      <w:tr w:rsidR="00451E42" w:rsidTr="00451E42">
        <w:trPr>
          <w:trHeight w:val="449"/>
          <w:jc w:val="center"/>
        </w:trPr>
        <w:tc>
          <w:tcPr>
            <w:tcW w:w="683" w:type="dxa"/>
          </w:tcPr>
          <w:p w:rsidR="00622CF6" w:rsidRPr="00622CF6" w:rsidRDefault="00B62E0F" w:rsidP="00B575C6">
            <w:pPr>
              <w:rPr>
                <w:b/>
              </w:rPr>
            </w:pPr>
            <w:r>
              <w:rPr>
                <w:b/>
              </w:rPr>
              <w:t>F1</w:t>
            </w:r>
          </w:p>
        </w:tc>
        <w:tc>
          <w:tcPr>
            <w:tcW w:w="5171" w:type="dxa"/>
            <w:gridSpan w:val="6"/>
          </w:tcPr>
          <w:p w:rsidR="00622CF6" w:rsidRDefault="00622CF6" w:rsidP="00C47A21">
            <w:pPr>
              <w:jc w:val="center"/>
            </w:pPr>
            <w:r>
              <w:t>306 Hz</w:t>
            </w:r>
          </w:p>
        </w:tc>
        <w:tc>
          <w:tcPr>
            <w:tcW w:w="791" w:type="dxa"/>
          </w:tcPr>
          <w:p w:rsidR="00622CF6" w:rsidRDefault="00622CF6" w:rsidP="00C47A21">
            <w:pPr>
              <w:jc w:val="center"/>
            </w:pPr>
            <w:r>
              <w:t>643 Hz</w:t>
            </w:r>
          </w:p>
        </w:tc>
        <w:tc>
          <w:tcPr>
            <w:tcW w:w="791" w:type="dxa"/>
          </w:tcPr>
          <w:p w:rsidR="00622CF6" w:rsidRDefault="00622CF6" w:rsidP="00C47A21">
            <w:pPr>
              <w:jc w:val="center"/>
            </w:pPr>
            <w:r>
              <w:t>980 Hz</w:t>
            </w:r>
          </w:p>
        </w:tc>
        <w:tc>
          <w:tcPr>
            <w:tcW w:w="791" w:type="dxa"/>
          </w:tcPr>
          <w:p w:rsidR="00622CF6" w:rsidRDefault="003A0298" w:rsidP="00C47A21">
            <w:pPr>
              <w:jc w:val="center"/>
            </w:pPr>
            <w:r>
              <w:t>490 Hz</w:t>
            </w:r>
          </w:p>
        </w:tc>
        <w:tc>
          <w:tcPr>
            <w:tcW w:w="791" w:type="dxa"/>
          </w:tcPr>
          <w:p w:rsidR="00622CF6" w:rsidRDefault="00E042D4" w:rsidP="00C47A21">
            <w:pPr>
              <w:jc w:val="center"/>
            </w:pPr>
            <w:r>
              <w:t>367 Hz</w:t>
            </w:r>
          </w:p>
        </w:tc>
      </w:tr>
      <w:tr w:rsidR="00622CF6" w:rsidTr="00451E42">
        <w:trPr>
          <w:gridAfter w:val="5"/>
          <w:wAfter w:w="4593" w:type="dxa"/>
          <w:trHeight w:val="503"/>
          <w:jc w:val="center"/>
        </w:trPr>
        <w:tc>
          <w:tcPr>
            <w:tcW w:w="686" w:type="dxa"/>
          </w:tcPr>
          <w:p w:rsidR="00622CF6" w:rsidRPr="00622CF6" w:rsidRDefault="00622CF6" w:rsidP="00B575C6">
            <w:pPr>
              <w:rPr>
                <w:b/>
              </w:rPr>
            </w:pPr>
            <w:r w:rsidRPr="00622CF6">
              <w:rPr>
                <w:b/>
              </w:rPr>
              <w:t>F2</w:t>
            </w:r>
          </w:p>
        </w:tc>
        <w:tc>
          <w:tcPr>
            <w:tcW w:w="873" w:type="dxa"/>
          </w:tcPr>
          <w:p w:rsidR="00622CF6" w:rsidRDefault="00296D44" w:rsidP="00C47A21">
            <w:pPr>
              <w:jc w:val="center"/>
            </w:pPr>
            <w:r>
              <w:t>3</w:t>
            </w:r>
            <w:r w:rsidR="00622CF6">
              <w:t>000 Hz</w:t>
            </w:r>
          </w:p>
        </w:tc>
        <w:tc>
          <w:tcPr>
            <w:tcW w:w="877" w:type="dxa"/>
          </w:tcPr>
          <w:p w:rsidR="00622CF6" w:rsidRDefault="00622CF6" w:rsidP="00C47A21">
            <w:pPr>
              <w:jc w:val="center"/>
            </w:pPr>
            <w:r>
              <w:t>2541 Hz</w:t>
            </w:r>
          </w:p>
        </w:tc>
        <w:tc>
          <w:tcPr>
            <w:tcW w:w="876" w:type="dxa"/>
          </w:tcPr>
          <w:p w:rsidR="00622CF6" w:rsidRDefault="00622CF6" w:rsidP="00C47A21">
            <w:pPr>
              <w:jc w:val="center"/>
            </w:pPr>
            <w:r>
              <w:t>1561 Hz</w:t>
            </w:r>
          </w:p>
        </w:tc>
        <w:tc>
          <w:tcPr>
            <w:tcW w:w="877" w:type="dxa"/>
          </w:tcPr>
          <w:p w:rsidR="00622CF6" w:rsidRDefault="003A0298" w:rsidP="00C47A21">
            <w:pPr>
              <w:jc w:val="center"/>
            </w:pPr>
            <w:r>
              <w:t>1</w:t>
            </w:r>
            <w:r w:rsidR="00296D44">
              <w:t>255</w:t>
            </w:r>
            <w:r>
              <w:t xml:space="preserve"> Hz</w:t>
            </w:r>
          </w:p>
        </w:tc>
        <w:tc>
          <w:tcPr>
            <w:tcW w:w="236" w:type="dxa"/>
          </w:tcPr>
          <w:p w:rsidR="00622CF6" w:rsidRDefault="00E042D4" w:rsidP="00C47A21">
            <w:pPr>
              <w:jc w:val="center"/>
            </w:pPr>
            <w:r>
              <w:t>2235 Hz</w:t>
            </w:r>
          </w:p>
        </w:tc>
      </w:tr>
    </w:tbl>
    <w:p w:rsidR="00622CF6" w:rsidRDefault="00EB141C" w:rsidP="00B575C6"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 wp14:anchorId="14E8F4D0" wp14:editId="480497F1">
            <wp:simplePos x="0" y="0"/>
            <wp:positionH relativeFrom="column">
              <wp:posOffset>-937260</wp:posOffset>
            </wp:positionH>
            <wp:positionV relativeFrom="paragraph">
              <wp:posOffset>474980</wp:posOffset>
            </wp:positionV>
            <wp:extent cx="7330440" cy="1733550"/>
            <wp:effectExtent l="0" t="0" r="3810" b="0"/>
            <wp:wrapTopAndBottom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les del español [word]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044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2E0F" w:rsidRDefault="00B62E0F" w:rsidP="00B575C6"/>
    <w:p w:rsidR="00BE0984" w:rsidRDefault="00BE0984" w:rsidP="00BE0984">
      <w:pPr>
        <w:pStyle w:val="Prrafodelista"/>
        <w:numPr>
          <w:ilvl w:val="0"/>
          <w:numId w:val="2"/>
        </w:numPr>
        <w:jc w:val="both"/>
        <w:rPr>
          <w:b/>
        </w:rPr>
      </w:pPr>
      <w:r w:rsidRPr="00BE0984">
        <w:rPr>
          <w:b/>
        </w:rPr>
        <w:t xml:space="preserve">¿Qué es un formante? ¿Cómo se visualiza en la representación espectrográfica? </w:t>
      </w:r>
    </w:p>
    <w:p w:rsidR="00BE0984" w:rsidRPr="00BE0984" w:rsidRDefault="00BE0984" w:rsidP="00BE0984">
      <w:pPr>
        <w:jc w:val="both"/>
      </w:pPr>
      <w:r>
        <w:lastRenderedPageBreak/>
        <w:t xml:space="preserve">Un </w:t>
      </w:r>
      <w:r w:rsidRPr="00BE0984">
        <w:rPr>
          <w:b/>
        </w:rPr>
        <w:t>formante</w:t>
      </w:r>
      <w:r>
        <w:t xml:space="preserve"> es el conjunto de frecuencias reforzadas como consecuencia de la resonancia producida en el tracto vocal. En la representación espectrográfica</w:t>
      </w:r>
    </w:p>
    <w:p w:rsidR="00B575C6" w:rsidRDefault="00B575C6" w:rsidP="003A0298">
      <w:pPr>
        <w:rPr>
          <w:b/>
          <w:sz w:val="24"/>
          <w:szCs w:val="24"/>
        </w:rPr>
      </w:pPr>
    </w:p>
    <w:p w:rsidR="00A6746B" w:rsidRPr="007A0F16" w:rsidRDefault="00A6746B" w:rsidP="007A0F16">
      <w:pPr>
        <w:jc w:val="center"/>
        <w:rPr>
          <w:b/>
          <w:sz w:val="24"/>
          <w:szCs w:val="24"/>
        </w:rPr>
      </w:pPr>
      <w:r w:rsidRPr="007A0F16">
        <w:rPr>
          <w:b/>
          <w:sz w:val="24"/>
          <w:szCs w:val="24"/>
        </w:rPr>
        <w:t>MANIPULAR Y VISUALIZAR EL SONIDO. CURVA TONAL, ESPECTROGRAMA Y OSCILOGRAMA</w:t>
      </w:r>
      <w:r w:rsidR="007A0F16">
        <w:rPr>
          <w:b/>
          <w:sz w:val="24"/>
          <w:szCs w:val="24"/>
        </w:rPr>
        <w:t xml:space="preserve"> </w:t>
      </w:r>
      <w:r>
        <w:rPr>
          <w:b/>
        </w:rPr>
        <w:t>[12/11/14]</w:t>
      </w:r>
    </w:p>
    <w:p w:rsidR="00A6746B" w:rsidRPr="007718FB" w:rsidRDefault="00A6746B" w:rsidP="00A6746B">
      <w:pPr>
        <w:pStyle w:val="Prrafodelista"/>
        <w:numPr>
          <w:ilvl w:val="0"/>
          <w:numId w:val="1"/>
        </w:numPr>
        <w:jc w:val="both"/>
        <w:rPr>
          <w:b/>
        </w:rPr>
      </w:pPr>
      <w:r w:rsidRPr="007718FB">
        <w:rPr>
          <w:b/>
        </w:rPr>
        <w:t>Tono de una secuencia grabada</w:t>
      </w:r>
    </w:p>
    <w:p w:rsidR="007A0F16" w:rsidRDefault="007A0F16" w:rsidP="007A0F16">
      <w:pPr>
        <w:jc w:val="both"/>
      </w:pPr>
      <w:r>
        <w:t xml:space="preserve">El tono o frecuencia fundamental </w:t>
      </w:r>
      <w:r w:rsidR="004468AC">
        <w:t xml:space="preserve">(F0) </w:t>
      </w:r>
      <w:r w:rsidR="00F03907">
        <w:t xml:space="preserve">es la cualidad que nos permite diferenciar si un sonido es </w:t>
      </w:r>
      <w:r w:rsidR="00A14DB6">
        <w:t>alto,</w:t>
      </w:r>
      <w:r w:rsidR="00F03907">
        <w:t xml:space="preserve"> </w:t>
      </w:r>
      <w:r w:rsidR="00A14DB6">
        <w:t>bajo</w:t>
      </w:r>
      <w:r w:rsidR="00F03907">
        <w:t xml:space="preserve"> o medio. </w:t>
      </w:r>
      <w:r>
        <w:t xml:space="preserve">Si la vibración es lenta, el sonido es de baja frecuencia, y por lo tanto es </w:t>
      </w:r>
      <w:r w:rsidR="00A14DB6">
        <w:t>bajo</w:t>
      </w:r>
      <w:r>
        <w:t xml:space="preserve">. Si la vibración es rápida, el sonido es de alta frecuencia, y por lo tanto es </w:t>
      </w:r>
      <w:r w:rsidR="00A14DB6">
        <w:t>alto</w:t>
      </w:r>
      <w:r>
        <w:t>.</w:t>
      </w:r>
      <w:r w:rsidR="00C14FF9">
        <w:t xml:space="preserve"> </w:t>
      </w:r>
    </w:p>
    <w:p w:rsidR="00C14FF9" w:rsidRDefault="00F37F73" w:rsidP="007A0F16">
      <w:pPr>
        <w:jc w:val="both"/>
      </w:pPr>
      <w:r>
        <w:t xml:space="preserve">Es un rasgo acústico esencial, y es peculiar de cada persona. </w:t>
      </w:r>
      <w:r w:rsidR="009E4578">
        <w:t xml:space="preserve">Depende de tres factores: la masa de las </w:t>
      </w:r>
      <w:r w:rsidR="000E479D">
        <w:t>cuerdas vocales, la tensión de é</w:t>
      </w:r>
      <w:r w:rsidR="009E4578">
        <w:t>stas y la presión subglótica del canal vocal. El tono s</w:t>
      </w:r>
      <w:r w:rsidR="00F03907">
        <w:t>e mide en ci</w:t>
      </w:r>
      <w:r w:rsidR="00C6515E">
        <w:t>clos por segundo o Hercios (Hz), y lo visualizamos con un gráfico que nos presen</w:t>
      </w:r>
      <w:r w:rsidR="000E479D">
        <w:t>ta una curva tonal o melódica (Pitch C</w:t>
      </w:r>
      <w:r w:rsidR="00C6515E">
        <w:t>ontour).</w:t>
      </w:r>
      <w:r w:rsidR="00184301">
        <w:t xml:space="preserve"> El traz</w:t>
      </w:r>
      <w:r w:rsidR="004E01A1">
        <w:t xml:space="preserve">o no es siempre continuo debido a los silencios y los sonidos sordos, en los que las cuerdas vocales no vibran. </w:t>
      </w:r>
    </w:p>
    <w:p w:rsidR="00A6746B" w:rsidRPr="00FB5420" w:rsidRDefault="00D0552C" w:rsidP="00FB5420">
      <w:pPr>
        <w:jc w:val="both"/>
        <w:rPr>
          <w:vertAlign w:val="superscript"/>
        </w:rPr>
      </w:pPr>
      <w:r>
        <w:t xml:space="preserve">“Me llamo Laura </w:t>
      </w:r>
      <w:proofErr w:type="spellStart"/>
      <w:r>
        <w:t>Permuy</w:t>
      </w:r>
      <w:proofErr w:type="spellEnd"/>
      <w:r>
        <w:t>” = En la [a] de &lt;llamo&gt; = F0:</w:t>
      </w:r>
      <w:r w:rsidR="00D83D72">
        <w:t xml:space="preserve"> 234 Hz</w:t>
      </w:r>
      <w:r w:rsidR="00D83D72">
        <w:rPr>
          <w:vertAlign w:val="superscript"/>
        </w:rPr>
        <w:t xml:space="preserve"> </w:t>
      </w:r>
    </w:p>
    <w:sectPr w:rsidR="00A6746B" w:rsidRPr="00FB5420" w:rsidSect="00B575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7163A"/>
    <w:multiLevelType w:val="hybridMultilevel"/>
    <w:tmpl w:val="36AA80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C19E0"/>
    <w:multiLevelType w:val="hybridMultilevel"/>
    <w:tmpl w:val="3ADA503E"/>
    <w:lvl w:ilvl="0" w:tplc="2C40F8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20143"/>
    <w:multiLevelType w:val="hybridMultilevel"/>
    <w:tmpl w:val="C38424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C74AD"/>
    <w:multiLevelType w:val="hybridMultilevel"/>
    <w:tmpl w:val="D5328A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52B25"/>
    <w:multiLevelType w:val="hybridMultilevel"/>
    <w:tmpl w:val="8F68F0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72B94"/>
    <w:multiLevelType w:val="hybridMultilevel"/>
    <w:tmpl w:val="EB2E02AA"/>
    <w:lvl w:ilvl="0" w:tplc="D818B9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3E6B70"/>
    <w:multiLevelType w:val="hybridMultilevel"/>
    <w:tmpl w:val="F372DEB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26"/>
    <w:rsid w:val="00005D77"/>
    <w:rsid w:val="000341D3"/>
    <w:rsid w:val="00036E1D"/>
    <w:rsid w:val="000E479D"/>
    <w:rsid w:val="00163834"/>
    <w:rsid w:val="00183C00"/>
    <w:rsid w:val="00184301"/>
    <w:rsid w:val="00231CF8"/>
    <w:rsid w:val="00293D99"/>
    <w:rsid w:val="00296D44"/>
    <w:rsid w:val="00381B64"/>
    <w:rsid w:val="003A0298"/>
    <w:rsid w:val="00432C66"/>
    <w:rsid w:val="004468AC"/>
    <w:rsid w:val="00451E42"/>
    <w:rsid w:val="004A5D0D"/>
    <w:rsid w:val="004E01A1"/>
    <w:rsid w:val="00531E86"/>
    <w:rsid w:val="005A0F8F"/>
    <w:rsid w:val="00622CF6"/>
    <w:rsid w:val="006509FF"/>
    <w:rsid w:val="0069238C"/>
    <w:rsid w:val="006D2263"/>
    <w:rsid w:val="007718FB"/>
    <w:rsid w:val="007A0F16"/>
    <w:rsid w:val="007A1E98"/>
    <w:rsid w:val="007F321E"/>
    <w:rsid w:val="008E5B75"/>
    <w:rsid w:val="008F7956"/>
    <w:rsid w:val="009E4578"/>
    <w:rsid w:val="00A14DB6"/>
    <w:rsid w:val="00A548C5"/>
    <w:rsid w:val="00A6746B"/>
    <w:rsid w:val="00AF6303"/>
    <w:rsid w:val="00B575C6"/>
    <w:rsid w:val="00B62E0F"/>
    <w:rsid w:val="00B86CAB"/>
    <w:rsid w:val="00BE0984"/>
    <w:rsid w:val="00C14FF9"/>
    <w:rsid w:val="00C17A04"/>
    <w:rsid w:val="00C41B15"/>
    <w:rsid w:val="00C47A21"/>
    <w:rsid w:val="00C6515E"/>
    <w:rsid w:val="00D0552C"/>
    <w:rsid w:val="00D14429"/>
    <w:rsid w:val="00D47626"/>
    <w:rsid w:val="00D83D72"/>
    <w:rsid w:val="00DA2E3D"/>
    <w:rsid w:val="00DE4BFE"/>
    <w:rsid w:val="00E042D4"/>
    <w:rsid w:val="00E173F1"/>
    <w:rsid w:val="00EB141C"/>
    <w:rsid w:val="00EC7E6D"/>
    <w:rsid w:val="00F03907"/>
    <w:rsid w:val="00F37F73"/>
    <w:rsid w:val="00F50A66"/>
    <w:rsid w:val="00FB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746B"/>
    <w:pPr>
      <w:ind w:left="720"/>
      <w:contextualSpacing/>
    </w:pPr>
  </w:style>
  <w:style w:type="table" w:styleId="Tablaconcuadrcula">
    <w:name w:val="Table Grid"/>
    <w:basedOn w:val="Tablanormal"/>
    <w:uiPriority w:val="59"/>
    <w:rsid w:val="0062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0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746B"/>
    <w:pPr>
      <w:ind w:left="720"/>
      <w:contextualSpacing/>
    </w:pPr>
  </w:style>
  <w:style w:type="table" w:styleId="Tablaconcuadrcula">
    <w:name w:val="Table Grid"/>
    <w:basedOn w:val="Tablanormal"/>
    <w:uiPriority w:val="59"/>
    <w:rsid w:val="0062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0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56</cp:revision>
  <dcterms:created xsi:type="dcterms:W3CDTF">2014-11-12T13:07:00Z</dcterms:created>
  <dcterms:modified xsi:type="dcterms:W3CDTF">2014-12-10T13:54:00Z</dcterms:modified>
</cp:coreProperties>
</file>