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674" w:rsidRPr="00D72852" w:rsidRDefault="00D51674" w:rsidP="00D51674">
      <w:pPr>
        <w:rPr>
          <w:rFonts w:ascii="Sylfaen" w:hAnsi="Sylfaen"/>
          <w:b/>
          <w:sz w:val="28"/>
          <w:szCs w:val="28"/>
        </w:rPr>
      </w:pPr>
      <w:r w:rsidRPr="00D72852">
        <w:rPr>
          <w:rFonts w:ascii="Sylfaen" w:hAnsi="Sylfaen"/>
          <w:b/>
          <w:sz w:val="28"/>
          <w:szCs w:val="28"/>
        </w:rPr>
        <w:t>Tono.</w:t>
      </w:r>
    </w:p>
    <w:p w:rsidR="00D51674" w:rsidRPr="0049014F" w:rsidRDefault="00D51674" w:rsidP="00D51674">
      <w:pPr>
        <w:rPr>
          <w:rFonts w:ascii="Sylfaen" w:hAnsi="Sylfaen"/>
        </w:rPr>
      </w:pPr>
      <w:r w:rsidRPr="0049014F">
        <w:rPr>
          <w:rFonts w:ascii="Sylfaen" w:hAnsi="Sylfaen"/>
        </w:rPr>
        <w:t xml:space="preserve">Tono es la frecuencia fundamental o pitch en inglés. Usamos HZ o CPS para medir el tono. CPS significa el número de los ciclos de onda en un segundo. Podemos visualizar con oscilograma. El trazo no siempre continúa en la visualización porque existen los sonidos que no usan la vibración de cuerdas, por ejemplo oclusiva o fricativa. El tono laríngeo de cada persona tiene diferencia depende de 3 factores; la masa de las cuerdas vocales, la tensión en que se encuentran y la presión </w:t>
      </w:r>
      <w:proofErr w:type="spellStart"/>
      <w:r w:rsidRPr="0049014F">
        <w:rPr>
          <w:rFonts w:ascii="Sylfaen" w:hAnsi="Sylfaen"/>
        </w:rPr>
        <w:t>subglótica</w:t>
      </w:r>
      <w:proofErr w:type="spellEnd"/>
      <w:r w:rsidRPr="0049014F">
        <w:rPr>
          <w:rFonts w:ascii="Sylfaen" w:hAnsi="Sylfaen"/>
        </w:rPr>
        <w:t xml:space="preserve"> que existe en el canal vocal. Una persona puede tener tonos variedades. Por ejemplo, cuando una persona pregunta algo, su tono </w:t>
      </w:r>
      <w:proofErr w:type="spellStart"/>
      <w:r w:rsidRPr="0049014F">
        <w:rPr>
          <w:rFonts w:ascii="Sylfaen" w:hAnsi="Sylfaen"/>
        </w:rPr>
        <w:t>està</w:t>
      </w:r>
      <w:proofErr w:type="spellEnd"/>
      <w:r w:rsidRPr="0049014F">
        <w:rPr>
          <w:rFonts w:ascii="Sylfaen" w:hAnsi="Sylfaen"/>
        </w:rPr>
        <w:t xml:space="preserve"> alta en ese momento. </w:t>
      </w:r>
    </w:p>
    <w:p w:rsidR="00D51674" w:rsidRPr="0049014F" w:rsidRDefault="00D51674" w:rsidP="00D51674">
      <w:pPr>
        <w:rPr>
          <w:rFonts w:ascii="Sylfaen" w:hAnsi="Sylfaen"/>
        </w:rPr>
      </w:pPr>
    </w:p>
    <w:p w:rsidR="00D51674" w:rsidRPr="00D72852" w:rsidRDefault="00D51674" w:rsidP="00D51674">
      <w:pPr>
        <w:rPr>
          <w:rFonts w:ascii="Sylfaen" w:hAnsi="Sylfaen"/>
          <w:b/>
          <w:sz w:val="28"/>
          <w:szCs w:val="28"/>
        </w:rPr>
      </w:pPr>
      <w:r w:rsidRPr="00D72852">
        <w:rPr>
          <w:rFonts w:ascii="Sylfaen" w:hAnsi="Sylfaen"/>
          <w:b/>
          <w:sz w:val="28"/>
          <w:szCs w:val="28"/>
        </w:rPr>
        <w:t>Las vocales del español</w:t>
      </w:r>
    </w:p>
    <w:p w:rsidR="00D51674" w:rsidRPr="0049014F" w:rsidRDefault="00D51674" w:rsidP="00D51674">
      <w:pPr>
        <w:rPr>
          <w:rFonts w:ascii="Sylfaen" w:hAnsi="Sylfaen"/>
        </w:rPr>
      </w:pPr>
    </w:p>
    <w:p w:rsidR="00D51674" w:rsidRPr="0049014F" w:rsidRDefault="00D41745" w:rsidP="00D51674">
      <w:pPr>
        <w:rPr>
          <w:rFonts w:ascii="Sylfaen" w:hAnsi="Sylfaen"/>
        </w:rPr>
      </w:pPr>
      <w:r w:rsidRPr="0049014F">
        <w:rPr>
          <w:rFonts w:ascii="Sylfaen" w:hAnsi="Sylfaen"/>
        </w:rPr>
        <w:t>1) Definición</w:t>
      </w:r>
      <w:r w:rsidR="00D51674" w:rsidRPr="0049014F">
        <w:rPr>
          <w:rFonts w:ascii="Sylfaen" w:hAnsi="Sylfaen"/>
        </w:rPr>
        <w:t xml:space="preserve"> de formante</w:t>
      </w:r>
    </w:p>
    <w:p w:rsidR="00D51674" w:rsidRPr="0049014F" w:rsidRDefault="00D51674" w:rsidP="00D51674">
      <w:pPr>
        <w:rPr>
          <w:rFonts w:ascii="Sylfaen" w:hAnsi="Sylfaen"/>
        </w:rPr>
      </w:pPr>
      <w:r w:rsidRPr="0049014F">
        <w:rPr>
          <w:rFonts w:ascii="Sylfaen" w:hAnsi="Sylfaen"/>
        </w:rPr>
        <w:t xml:space="preserve">Formante es conjunto de frecuencias que es resulto del fenómeno de la resonancia. En espectrograma, formantes aparecen como manchas intensos porque tienen </w:t>
      </w:r>
      <w:r w:rsidR="00F5617A" w:rsidRPr="0049014F">
        <w:rPr>
          <w:rFonts w:ascii="Sylfaen" w:hAnsi="Sylfaen"/>
        </w:rPr>
        <w:t>más</w:t>
      </w:r>
      <w:r w:rsidRPr="0049014F">
        <w:rPr>
          <w:rFonts w:ascii="Sylfaen" w:hAnsi="Sylfaen"/>
        </w:rPr>
        <w:t xml:space="preserve"> energías. En español, primer y segundo formantes son importantes. Y los sonidos armónicos tienen </w:t>
      </w:r>
      <w:r w:rsidR="00F5617A" w:rsidRPr="0049014F">
        <w:rPr>
          <w:rFonts w:ascii="Sylfaen" w:hAnsi="Sylfaen"/>
        </w:rPr>
        <w:t>más</w:t>
      </w:r>
      <w:r w:rsidRPr="0049014F">
        <w:rPr>
          <w:rFonts w:ascii="Sylfaen" w:hAnsi="Sylfaen"/>
        </w:rPr>
        <w:t xml:space="preserve"> energías que los inarmónicos por eso se </w:t>
      </w:r>
      <w:proofErr w:type="gramStart"/>
      <w:r w:rsidRPr="0049014F">
        <w:rPr>
          <w:rFonts w:ascii="Sylfaen" w:hAnsi="Sylfaen"/>
        </w:rPr>
        <w:t>aparece</w:t>
      </w:r>
      <w:proofErr w:type="gramEnd"/>
      <w:r w:rsidRPr="0049014F">
        <w:rPr>
          <w:rFonts w:ascii="Sylfaen" w:hAnsi="Sylfaen"/>
        </w:rPr>
        <w:t xml:space="preserve"> en espectrograma claro relativamente.</w:t>
      </w:r>
    </w:p>
    <w:p w:rsidR="00D51674" w:rsidRPr="0049014F" w:rsidRDefault="00D51674" w:rsidP="00D51674">
      <w:pPr>
        <w:rPr>
          <w:rFonts w:ascii="Sylfaen" w:hAnsi="Sylfaen"/>
        </w:rPr>
      </w:pPr>
      <w:r w:rsidRPr="0049014F">
        <w:rPr>
          <w:rFonts w:ascii="Sylfaen" w:hAnsi="Sylfaen"/>
        </w:rPr>
        <w:t xml:space="preserve">2) </w:t>
      </w:r>
    </w:p>
    <w:tbl>
      <w:tblPr>
        <w:tblStyle w:val="Tablaconcuadrcula"/>
        <w:tblW w:w="0" w:type="auto"/>
        <w:tblLook w:val="04A0" w:firstRow="1" w:lastRow="0" w:firstColumn="1" w:lastColumn="0" w:noHBand="0" w:noVBand="1"/>
      </w:tblPr>
      <w:tblGrid>
        <w:gridCol w:w="1442"/>
        <w:gridCol w:w="1458"/>
        <w:gridCol w:w="1459"/>
        <w:gridCol w:w="1459"/>
        <w:gridCol w:w="1451"/>
        <w:gridCol w:w="1451"/>
      </w:tblGrid>
      <w:tr w:rsidR="00D51674" w:rsidRPr="0049014F" w:rsidTr="006F465C">
        <w:tc>
          <w:tcPr>
            <w:tcW w:w="1527" w:type="dxa"/>
          </w:tcPr>
          <w:p w:rsidR="00D51674" w:rsidRPr="0049014F" w:rsidRDefault="00D51674" w:rsidP="006F465C">
            <w:pPr>
              <w:rPr>
                <w:rFonts w:ascii="Sylfaen" w:hAnsi="Sylfaen"/>
              </w:rPr>
            </w:pPr>
          </w:p>
        </w:tc>
        <w:tc>
          <w:tcPr>
            <w:tcW w:w="1527" w:type="dxa"/>
          </w:tcPr>
          <w:p w:rsidR="00D51674" w:rsidRPr="0049014F" w:rsidRDefault="00D51674" w:rsidP="006F465C">
            <w:pPr>
              <w:rPr>
                <w:rFonts w:ascii="Sylfaen" w:hAnsi="Sylfaen"/>
              </w:rPr>
            </w:pPr>
            <w:r w:rsidRPr="0049014F">
              <w:rPr>
                <w:rFonts w:ascii="Sylfaen" w:hAnsi="Sylfaen"/>
              </w:rPr>
              <w:t>[</w:t>
            </w:r>
            <w:proofErr w:type="spellStart"/>
            <w:r w:rsidRPr="0049014F">
              <w:rPr>
                <w:rFonts w:ascii="Sylfaen" w:hAnsi="Sylfaen"/>
              </w:rPr>
              <w:t>i</w:t>
            </w:r>
            <w:proofErr w:type="spellEnd"/>
            <w:r w:rsidRPr="0049014F">
              <w:rPr>
                <w:rFonts w:ascii="Sylfaen" w:hAnsi="Sylfaen"/>
              </w:rPr>
              <w:t>]</w:t>
            </w:r>
          </w:p>
        </w:tc>
        <w:tc>
          <w:tcPr>
            <w:tcW w:w="1528" w:type="dxa"/>
          </w:tcPr>
          <w:p w:rsidR="00D51674" w:rsidRPr="0049014F" w:rsidRDefault="00D51674" w:rsidP="006F465C">
            <w:pPr>
              <w:rPr>
                <w:rFonts w:ascii="Sylfaen" w:hAnsi="Sylfaen"/>
              </w:rPr>
            </w:pPr>
            <w:r w:rsidRPr="0049014F">
              <w:rPr>
                <w:rFonts w:ascii="Sylfaen" w:hAnsi="Sylfaen"/>
              </w:rPr>
              <w:t>[e]</w:t>
            </w:r>
          </w:p>
        </w:tc>
        <w:tc>
          <w:tcPr>
            <w:tcW w:w="1528" w:type="dxa"/>
          </w:tcPr>
          <w:p w:rsidR="00D51674" w:rsidRPr="0049014F" w:rsidRDefault="00D51674" w:rsidP="006F465C">
            <w:pPr>
              <w:rPr>
                <w:rFonts w:ascii="Sylfaen" w:hAnsi="Sylfaen"/>
              </w:rPr>
            </w:pPr>
            <w:r w:rsidRPr="0049014F">
              <w:rPr>
                <w:rFonts w:ascii="Sylfaen" w:hAnsi="Sylfaen"/>
              </w:rPr>
              <w:t>[a]</w:t>
            </w:r>
          </w:p>
        </w:tc>
        <w:tc>
          <w:tcPr>
            <w:tcW w:w="1528" w:type="dxa"/>
          </w:tcPr>
          <w:p w:rsidR="00D51674" w:rsidRPr="0049014F" w:rsidRDefault="00D51674" w:rsidP="006F465C">
            <w:pPr>
              <w:rPr>
                <w:rFonts w:ascii="Sylfaen" w:hAnsi="Sylfaen"/>
              </w:rPr>
            </w:pPr>
            <w:r w:rsidRPr="0049014F">
              <w:rPr>
                <w:rFonts w:ascii="Sylfaen" w:hAnsi="Sylfaen"/>
              </w:rPr>
              <w:t>[o]</w:t>
            </w:r>
          </w:p>
        </w:tc>
        <w:tc>
          <w:tcPr>
            <w:tcW w:w="1528" w:type="dxa"/>
          </w:tcPr>
          <w:p w:rsidR="00D51674" w:rsidRPr="0049014F" w:rsidRDefault="00D51674" w:rsidP="006F465C">
            <w:pPr>
              <w:rPr>
                <w:rFonts w:ascii="Sylfaen" w:hAnsi="Sylfaen"/>
              </w:rPr>
            </w:pPr>
            <w:r w:rsidRPr="0049014F">
              <w:rPr>
                <w:rFonts w:ascii="Sylfaen" w:hAnsi="Sylfaen"/>
              </w:rPr>
              <w:t>[u]</w:t>
            </w:r>
          </w:p>
        </w:tc>
      </w:tr>
      <w:tr w:rsidR="00D51674" w:rsidRPr="0049014F" w:rsidTr="006F465C">
        <w:tc>
          <w:tcPr>
            <w:tcW w:w="1527" w:type="dxa"/>
          </w:tcPr>
          <w:p w:rsidR="00D51674" w:rsidRPr="0049014F" w:rsidRDefault="00D51674" w:rsidP="006F465C">
            <w:pPr>
              <w:rPr>
                <w:rFonts w:ascii="Sylfaen" w:hAnsi="Sylfaen"/>
              </w:rPr>
            </w:pPr>
            <w:r w:rsidRPr="0049014F">
              <w:rPr>
                <w:rFonts w:ascii="Sylfaen" w:hAnsi="Sylfaen"/>
              </w:rPr>
              <w:t>F1</w:t>
            </w:r>
          </w:p>
        </w:tc>
        <w:tc>
          <w:tcPr>
            <w:tcW w:w="1527" w:type="dxa"/>
          </w:tcPr>
          <w:p w:rsidR="00D51674" w:rsidRPr="0049014F" w:rsidRDefault="00D51674" w:rsidP="006F465C">
            <w:pPr>
              <w:rPr>
                <w:rFonts w:ascii="Sylfaen" w:hAnsi="Sylfaen"/>
              </w:rPr>
            </w:pPr>
            <w:r w:rsidRPr="0049014F">
              <w:rPr>
                <w:rFonts w:ascii="Sylfaen" w:hAnsi="Sylfaen"/>
              </w:rPr>
              <w:t>367</w:t>
            </w:r>
          </w:p>
        </w:tc>
        <w:tc>
          <w:tcPr>
            <w:tcW w:w="1528" w:type="dxa"/>
          </w:tcPr>
          <w:p w:rsidR="00D51674" w:rsidRPr="0049014F" w:rsidRDefault="00D51674" w:rsidP="006F465C">
            <w:pPr>
              <w:rPr>
                <w:rFonts w:ascii="Sylfaen" w:hAnsi="Sylfaen"/>
              </w:rPr>
            </w:pPr>
            <w:r w:rsidRPr="0049014F">
              <w:rPr>
                <w:rFonts w:ascii="Sylfaen" w:hAnsi="Sylfaen"/>
              </w:rPr>
              <w:t>490</w:t>
            </w:r>
          </w:p>
        </w:tc>
        <w:tc>
          <w:tcPr>
            <w:tcW w:w="1528" w:type="dxa"/>
          </w:tcPr>
          <w:p w:rsidR="00D51674" w:rsidRPr="0049014F" w:rsidRDefault="00D51674" w:rsidP="006F465C">
            <w:pPr>
              <w:rPr>
                <w:rFonts w:ascii="Sylfaen" w:hAnsi="Sylfaen"/>
              </w:rPr>
            </w:pPr>
            <w:r w:rsidRPr="0049014F">
              <w:rPr>
                <w:rFonts w:ascii="Sylfaen" w:hAnsi="Sylfaen"/>
              </w:rPr>
              <w:t>1061</w:t>
            </w:r>
          </w:p>
        </w:tc>
        <w:tc>
          <w:tcPr>
            <w:tcW w:w="1528" w:type="dxa"/>
          </w:tcPr>
          <w:p w:rsidR="00D51674" w:rsidRPr="0049014F" w:rsidRDefault="00D51674" w:rsidP="006F465C">
            <w:pPr>
              <w:rPr>
                <w:rFonts w:ascii="Sylfaen" w:hAnsi="Sylfaen"/>
              </w:rPr>
            </w:pPr>
            <w:r w:rsidRPr="0049014F">
              <w:rPr>
                <w:rFonts w:ascii="Sylfaen" w:hAnsi="Sylfaen"/>
              </w:rPr>
              <w:t>327</w:t>
            </w:r>
          </w:p>
        </w:tc>
        <w:tc>
          <w:tcPr>
            <w:tcW w:w="1528" w:type="dxa"/>
          </w:tcPr>
          <w:p w:rsidR="00D51674" w:rsidRPr="0049014F" w:rsidRDefault="00D51674" w:rsidP="006F465C">
            <w:pPr>
              <w:rPr>
                <w:rFonts w:ascii="Sylfaen" w:hAnsi="Sylfaen"/>
              </w:rPr>
            </w:pPr>
            <w:r w:rsidRPr="0049014F">
              <w:rPr>
                <w:rFonts w:ascii="Sylfaen" w:hAnsi="Sylfaen"/>
              </w:rPr>
              <w:t>367</w:t>
            </w:r>
          </w:p>
        </w:tc>
      </w:tr>
      <w:tr w:rsidR="00D51674" w:rsidRPr="0049014F" w:rsidTr="006F465C">
        <w:tc>
          <w:tcPr>
            <w:tcW w:w="1527" w:type="dxa"/>
          </w:tcPr>
          <w:p w:rsidR="00D51674" w:rsidRPr="0049014F" w:rsidRDefault="00D51674" w:rsidP="006F465C">
            <w:pPr>
              <w:rPr>
                <w:rFonts w:ascii="Sylfaen" w:hAnsi="Sylfaen"/>
              </w:rPr>
            </w:pPr>
            <w:r w:rsidRPr="0049014F">
              <w:rPr>
                <w:rFonts w:ascii="Sylfaen" w:hAnsi="Sylfaen"/>
              </w:rPr>
              <w:t>F2</w:t>
            </w:r>
          </w:p>
        </w:tc>
        <w:tc>
          <w:tcPr>
            <w:tcW w:w="1527" w:type="dxa"/>
          </w:tcPr>
          <w:p w:rsidR="00D51674" w:rsidRPr="0049014F" w:rsidRDefault="00D51674" w:rsidP="006F465C">
            <w:pPr>
              <w:rPr>
                <w:rFonts w:ascii="Sylfaen" w:hAnsi="Sylfaen"/>
              </w:rPr>
            </w:pPr>
            <w:r w:rsidRPr="0049014F">
              <w:rPr>
                <w:rFonts w:ascii="Sylfaen" w:hAnsi="Sylfaen"/>
              </w:rPr>
              <w:t>3184</w:t>
            </w:r>
          </w:p>
        </w:tc>
        <w:tc>
          <w:tcPr>
            <w:tcW w:w="1528" w:type="dxa"/>
          </w:tcPr>
          <w:p w:rsidR="00D51674" w:rsidRPr="0049014F" w:rsidRDefault="00D51674" w:rsidP="006F465C">
            <w:pPr>
              <w:rPr>
                <w:rFonts w:ascii="Sylfaen" w:hAnsi="Sylfaen"/>
              </w:rPr>
            </w:pPr>
            <w:r w:rsidRPr="0049014F">
              <w:rPr>
                <w:rFonts w:ascii="Sylfaen" w:hAnsi="Sylfaen"/>
              </w:rPr>
              <w:t>2653</w:t>
            </w:r>
          </w:p>
        </w:tc>
        <w:tc>
          <w:tcPr>
            <w:tcW w:w="1528" w:type="dxa"/>
          </w:tcPr>
          <w:p w:rsidR="00D51674" w:rsidRPr="0049014F" w:rsidRDefault="00D51674" w:rsidP="006F465C">
            <w:pPr>
              <w:rPr>
                <w:rFonts w:ascii="Sylfaen" w:hAnsi="Sylfaen"/>
              </w:rPr>
            </w:pPr>
            <w:r w:rsidRPr="0049014F">
              <w:rPr>
                <w:rFonts w:ascii="Sylfaen" w:hAnsi="Sylfaen"/>
              </w:rPr>
              <w:t>1469</w:t>
            </w:r>
          </w:p>
        </w:tc>
        <w:tc>
          <w:tcPr>
            <w:tcW w:w="1528" w:type="dxa"/>
          </w:tcPr>
          <w:p w:rsidR="00D51674" w:rsidRPr="0049014F" w:rsidRDefault="00D51674" w:rsidP="006F465C">
            <w:pPr>
              <w:rPr>
                <w:rFonts w:ascii="Sylfaen" w:hAnsi="Sylfaen"/>
              </w:rPr>
            </w:pPr>
            <w:r w:rsidRPr="0049014F">
              <w:rPr>
                <w:rFonts w:ascii="Sylfaen" w:hAnsi="Sylfaen"/>
              </w:rPr>
              <w:t>735</w:t>
            </w:r>
          </w:p>
        </w:tc>
        <w:tc>
          <w:tcPr>
            <w:tcW w:w="1528" w:type="dxa"/>
          </w:tcPr>
          <w:p w:rsidR="00D51674" w:rsidRPr="0049014F" w:rsidRDefault="00D51674" w:rsidP="006F465C">
            <w:pPr>
              <w:rPr>
                <w:rFonts w:ascii="Sylfaen" w:hAnsi="Sylfaen"/>
              </w:rPr>
            </w:pPr>
            <w:r w:rsidRPr="0049014F">
              <w:rPr>
                <w:rFonts w:ascii="Sylfaen" w:hAnsi="Sylfaen"/>
              </w:rPr>
              <w:t>735</w:t>
            </w:r>
          </w:p>
        </w:tc>
      </w:tr>
    </w:tbl>
    <w:p w:rsidR="00D51674" w:rsidRPr="0049014F" w:rsidRDefault="00D51674" w:rsidP="00D51674">
      <w:pPr>
        <w:rPr>
          <w:rFonts w:ascii="Sylfaen" w:hAnsi="Sylfaen"/>
        </w:rPr>
      </w:pPr>
    </w:p>
    <w:p w:rsidR="00D51674" w:rsidRPr="0049014F" w:rsidRDefault="00D51674" w:rsidP="00D51674">
      <w:pPr>
        <w:rPr>
          <w:rFonts w:ascii="Sylfaen" w:hAnsi="Sylfaen"/>
        </w:rPr>
      </w:pPr>
      <w:r w:rsidRPr="0049014F">
        <w:rPr>
          <w:rFonts w:ascii="Sylfaen" w:hAnsi="Sylfaen"/>
        </w:rPr>
        <w:t>3)</w:t>
      </w:r>
    </w:p>
    <w:p w:rsidR="00D51674" w:rsidRPr="0049014F" w:rsidRDefault="00D51674" w:rsidP="00D51674">
      <w:pPr>
        <w:rPr>
          <w:rFonts w:ascii="Sylfaen" w:hAnsi="Sylfaen"/>
        </w:rPr>
      </w:pPr>
      <w:r w:rsidRPr="0049014F">
        <w:rPr>
          <w:rFonts w:ascii="Sylfaen" w:hAnsi="Sylfaen"/>
          <w:noProof/>
          <w:lang w:eastAsia="es-ES"/>
        </w:rPr>
        <w:drawing>
          <wp:inline distT="0" distB="0" distL="0" distR="0" wp14:anchorId="769C83FC" wp14:editId="6D805D85">
            <wp:extent cx="5727700" cy="1181735"/>
            <wp:effectExtent l="0" t="0" r="635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1181735"/>
                    </a:xfrm>
                    <a:prstGeom prst="rect">
                      <a:avLst/>
                    </a:prstGeom>
                    <a:noFill/>
                    <a:ln>
                      <a:noFill/>
                    </a:ln>
                  </pic:spPr>
                </pic:pic>
              </a:graphicData>
            </a:graphic>
          </wp:inline>
        </w:drawing>
      </w:r>
    </w:p>
    <w:p w:rsidR="00D51674" w:rsidRPr="0049014F" w:rsidRDefault="00D51674" w:rsidP="00D51674">
      <w:pPr>
        <w:rPr>
          <w:rFonts w:ascii="Sylfaen" w:hAnsi="Sylfaen"/>
        </w:rPr>
      </w:pPr>
    </w:p>
    <w:p w:rsidR="00D51674" w:rsidRPr="0049014F" w:rsidRDefault="00E50856" w:rsidP="00D51674">
      <w:pPr>
        <w:rPr>
          <w:rFonts w:ascii="Sylfaen" w:hAnsi="Sylfaen"/>
        </w:rPr>
      </w:pPr>
      <w:r w:rsidRPr="0049014F">
        <w:rPr>
          <w:rFonts w:ascii="Sylfaen" w:hAnsi="Sylfaen"/>
        </w:rPr>
        <w:t>4) Denso/Difuso,   Grave/</w:t>
      </w:r>
      <w:r w:rsidR="00D51674" w:rsidRPr="0049014F">
        <w:rPr>
          <w:rFonts w:ascii="Sylfaen" w:hAnsi="Sylfaen"/>
        </w:rPr>
        <w:t>Agudo</w:t>
      </w:r>
    </w:p>
    <w:p w:rsidR="00D51674" w:rsidRPr="0049014F" w:rsidRDefault="00146978" w:rsidP="00D51674">
      <w:pPr>
        <w:rPr>
          <w:rFonts w:ascii="Sylfaen" w:hAnsi="Sylfaen"/>
          <w:lang w:eastAsia="ko-KR"/>
        </w:rPr>
      </w:pPr>
      <w:r w:rsidRPr="0049014F">
        <w:rPr>
          <w:rFonts w:ascii="Sylfaen" w:hAnsi="Sylfaen"/>
          <w:lang w:eastAsia="ko-KR"/>
        </w:rPr>
        <w:t>[+</w:t>
      </w:r>
      <w:proofErr w:type="gramStart"/>
      <w:r w:rsidRPr="0049014F">
        <w:rPr>
          <w:rFonts w:ascii="Sylfaen" w:hAnsi="Sylfaen"/>
          <w:lang w:eastAsia="ko-KR"/>
        </w:rPr>
        <w:t>denso</w:t>
      </w:r>
      <w:proofErr w:type="gramEnd"/>
      <w:r w:rsidRPr="0049014F">
        <w:rPr>
          <w:rFonts w:ascii="Sylfaen" w:hAnsi="Sylfaen"/>
          <w:lang w:eastAsia="ko-KR"/>
        </w:rPr>
        <w:t>] : /a/, /o/, /u/</w:t>
      </w:r>
    </w:p>
    <w:p w:rsidR="00146978" w:rsidRPr="0049014F" w:rsidRDefault="00146978" w:rsidP="00D51674">
      <w:pPr>
        <w:rPr>
          <w:rFonts w:ascii="Sylfaen" w:hAnsi="Sylfaen"/>
          <w:lang w:eastAsia="ko-KR"/>
        </w:rPr>
      </w:pPr>
      <w:r w:rsidRPr="0049014F">
        <w:rPr>
          <w:rFonts w:ascii="Sylfaen" w:hAnsi="Sylfaen"/>
          <w:lang w:eastAsia="ko-KR"/>
        </w:rPr>
        <w:t>[+</w:t>
      </w:r>
      <w:proofErr w:type="gramStart"/>
      <w:r w:rsidRPr="0049014F">
        <w:rPr>
          <w:rFonts w:ascii="Sylfaen" w:hAnsi="Sylfaen"/>
          <w:lang w:eastAsia="ko-KR"/>
        </w:rPr>
        <w:t>difuso</w:t>
      </w:r>
      <w:proofErr w:type="gramEnd"/>
      <w:r w:rsidRPr="0049014F">
        <w:rPr>
          <w:rFonts w:ascii="Sylfaen" w:hAnsi="Sylfaen"/>
          <w:lang w:eastAsia="ko-KR"/>
        </w:rPr>
        <w:t>] : /i/ , /e/</w:t>
      </w:r>
    </w:p>
    <w:p w:rsidR="00146978" w:rsidRPr="0049014F" w:rsidRDefault="00146978" w:rsidP="00D51674">
      <w:pPr>
        <w:rPr>
          <w:rFonts w:ascii="Sylfaen" w:hAnsi="Sylfaen"/>
          <w:lang w:eastAsia="ko-KR"/>
        </w:rPr>
      </w:pPr>
      <w:r w:rsidRPr="0049014F">
        <w:rPr>
          <w:rFonts w:ascii="Sylfaen" w:hAnsi="Sylfaen"/>
          <w:lang w:eastAsia="ko-KR"/>
        </w:rPr>
        <w:lastRenderedPageBreak/>
        <w:t>[+</w:t>
      </w:r>
      <w:proofErr w:type="gramStart"/>
      <w:r w:rsidRPr="0049014F">
        <w:rPr>
          <w:rFonts w:ascii="Sylfaen" w:hAnsi="Sylfaen"/>
          <w:lang w:eastAsia="ko-KR"/>
        </w:rPr>
        <w:t>grave</w:t>
      </w:r>
      <w:proofErr w:type="gramEnd"/>
      <w:r w:rsidRPr="0049014F">
        <w:rPr>
          <w:rFonts w:ascii="Sylfaen" w:hAnsi="Sylfaen"/>
          <w:lang w:eastAsia="ko-KR"/>
        </w:rPr>
        <w:t>] : /o/, /u/</w:t>
      </w:r>
    </w:p>
    <w:p w:rsidR="00146978" w:rsidRPr="0049014F" w:rsidRDefault="00146978" w:rsidP="00D51674">
      <w:pPr>
        <w:rPr>
          <w:rFonts w:ascii="Sylfaen" w:hAnsi="Sylfaen"/>
          <w:lang w:eastAsia="ko-KR"/>
        </w:rPr>
      </w:pPr>
      <w:r w:rsidRPr="0049014F">
        <w:rPr>
          <w:rFonts w:ascii="Sylfaen" w:hAnsi="Sylfaen"/>
          <w:lang w:eastAsia="ko-KR"/>
        </w:rPr>
        <w:t>[+</w:t>
      </w:r>
      <w:proofErr w:type="gramStart"/>
      <w:r w:rsidRPr="0049014F">
        <w:rPr>
          <w:rFonts w:ascii="Sylfaen" w:hAnsi="Sylfaen"/>
          <w:lang w:eastAsia="ko-KR"/>
        </w:rPr>
        <w:t>agudo</w:t>
      </w:r>
      <w:proofErr w:type="gramEnd"/>
      <w:r w:rsidRPr="0049014F">
        <w:rPr>
          <w:rFonts w:ascii="Sylfaen" w:hAnsi="Sylfaen"/>
          <w:lang w:eastAsia="ko-KR"/>
        </w:rPr>
        <w:t>] : /a/, /i/, /e/</w:t>
      </w:r>
    </w:p>
    <w:p w:rsidR="00D51674" w:rsidRPr="0049014F" w:rsidRDefault="00D51674" w:rsidP="00D51674">
      <w:pPr>
        <w:rPr>
          <w:rFonts w:ascii="Sylfaen" w:hAnsi="Sylfaen"/>
        </w:rPr>
      </w:pPr>
    </w:p>
    <w:p w:rsidR="00D51674" w:rsidRPr="00D72852" w:rsidRDefault="00D51674" w:rsidP="00D51674">
      <w:pPr>
        <w:rPr>
          <w:rFonts w:ascii="Sylfaen" w:hAnsi="Sylfaen"/>
          <w:b/>
          <w:sz w:val="28"/>
          <w:szCs w:val="28"/>
        </w:rPr>
      </w:pPr>
      <w:r w:rsidRPr="00D72852">
        <w:rPr>
          <w:rFonts w:ascii="Sylfaen" w:hAnsi="Sylfaen"/>
          <w:b/>
          <w:sz w:val="28"/>
          <w:szCs w:val="28"/>
        </w:rPr>
        <w:t>2014. 11.26 / 2014. 12. 03</w:t>
      </w:r>
    </w:p>
    <w:p w:rsidR="00D51674" w:rsidRPr="0049014F" w:rsidRDefault="00D51674" w:rsidP="00D51674">
      <w:pPr>
        <w:rPr>
          <w:rFonts w:ascii="Sylfaen" w:hAnsi="Sylfaen"/>
        </w:rPr>
      </w:pPr>
      <w:r w:rsidRPr="0049014F">
        <w:rPr>
          <w:rFonts w:ascii="Sylfaen" w:hAnsi="Sylfaen"/>
        </w:rPr>
        <w:t>Sonidos consonánticos – el sonido velar [k], [g]</w:t>
      </w:r>
    </w:p>
    <w:p w:rsidR="00D51674" w:rsidRPr="0049014F" w:rsidRDefault="00E50856" w:rsidP="00C62E5A">
      <w:pPr>
        <w:pStyle w:val="Lista"/>
        <w:rPr>
          <w:rFonts w:ascii="Sylfaen" w:hAnsi="Sylfaen"/>
          <w:lang w:eastAsia="ko-KR"/>
        </w:rPr>
      </w:pPr>
      <w:r w:rsidRPr="0049014F">
        <w:rPr>
          <w:rFonts w:ascii="Sylfaen" w:hAnsi="Sylfaen"/>
          <w:lang w:eastAsia="ko-KR"/>
        </w:rPr>
        <w:t>Coma y Goma</w:t>
      </w:r>
    </w:p>
    <w:p w:rsidR="00E50856" w:rsidRPr="0049014F" w:rsidRDefault="000B39B3" w:rsidP="00C62E5A">
      <w:pPr>
        <w:pStyle w:val="Lista"/>
        <w:rPr>
          <w:rFonts w:ascii="Sylfaen" w:hAnsi="Sylfaen"/>
        </w:rPr>
      </w:pPr>
      <w:r w:rsidRPr="0049014F">
        <w:rPr>
          <w:rFonts w:ascii="Sylfaen" w:hAnsi="Sylfaen"/>
          <w:noProof/>
          <w:lang w:eastAsia="es-ES"/>
        </w:rPr>
        <w:drawing>
          <wp:inline distT="0" distB="0" distL="0" distR="0">
            <wp:extent cx="5391150" cy="962025"/>
            <wp:effectExtent l="0" t="0" r="0" b="9525"/>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1150" cy="962025"/>
                    </a:xfrm>
                    <a:prstGeom prst="rect">
                      <a:avLst/>
                    </a:prstGeom>
                    <a:noFill/>
                    <a:ln>
                      <a:noFill/>
                    </a:ln>
                  </pic:spPr>
                </pic:pic>
              </a:graphicData>
            </a:graphic>
          </wp:inline>
        </w:drawing>
      </w:r>
    </w:p>
    <w:p w:rsidR="00E50856" w:rsidRPr="0049014F" w:rsidRDefault="007E1F6E" w:rsidP="00C62E5A">
      <w:pPr>
        <w:pStyle w:val="Lista"/>
        <w:rPr>
          <w:rFonts w:ascii="Sylfaen" w:hAnsi="Sylfaen"/>
        </w:rPr>
      </w:pPr>
      <w:r w:rsidRPr="0049014F">
        <w:rPr>
          <w:rFonts w:ascii="Sylfaen" w:hAnsi="Sylfaen"/>
        </w:rPr>
        <w:t>/Coma/</w:t>
      </w:r>
      <w:r w:rsidRPr="0049014F">
        <w:rPr>
          <w:rFonts w:ascii="Sylfaen" w:hAnsi="Sylfaen"/>
        </w:rPr>
        <w:tab/>
      </w:r>
      <w:r w:rsidRPr="0049014F">
        <w:rPr>
          <w:rFonts w:ascii="Sylfaen" w:hAnsi="Sylfaen"/>
        </w:rPr>
        <w:tab/>
      </w:r>
      <w:r w:rsidRPr="0049014F">
        <w:rPr>
          <w:rFonts w:ascii="Sylfaen" w:hAnsi="Sylfaen"/>
        </w:rPr>
        <w:tab/>
      </w:r>
      <w:r w:rsidRPr="0049014F">
        <w:rPr>
          <w:rFonts w:ascii="Sylfaen" w:hAnsi="Sylfaen"/>
        </w:rPr>
        <w:tab/>
      </w:r>
      <w:r w:rsidRPr="0049014F">
        <w:rPr>
          <w:rFonts w:ascii="Sylfaen" w:hAnsi="Sylfaen"/>
        </w:rPr>
        <w:tab/>
      </w:r>
      <w:r w:rsidRPr="0049014F">
        <w:rPr>
          <w:rFonts w:ascii="Sylfaen" w:hAnsi="Sylfaen"/>
        </w:rPr>
        <w:tab/>
      </w:r>
      <w:r w:rsidRPr="0049014F">
        <w:rPr>
          <w:rFonts w:ascii="Sylfaen" w:hAnsi="Sylfaen"/>
        </w:rPr>
        <w:tab/>
        <w:t>/Goma/</w:t>
      </w:r>
    </w:p>
    <w:p w:rsidR="007E1F6E" w:rsidRPr="0049014F" w:rsidRDefault="007E1F6E" w:rsidP="00C62E5A">
      <w:pPr>
        <w:pStyle w:val="Lista"/>
        <w:rPr>
          <w:rFonts w:ascii="Sylfaen" w:hAnsi="Sylfaen"/>
        </w:rPr>
      </w:pPr>
    </w:p>
    <w:p w:rsidR="00B936CE" w:rsidRPr="0049014F" w:rsidRDefault="00163A31" w:rsidP="00C62E5A">
      <w:pPr>
        <w:pStyle w:val="Lista"/>
        <w:rPr>
          <w:rFonts w:ascii="Sylfaen" w:hAnsi="Sylfaen"/>
          <w:lang w:eastAsia="ko-KR"/>
        </w:rPr>
      </w:pPr>
      <w:r w:rsidRPr="0049014F">
        <w:rPr>
          <w:rFonts w:ascii="Sylfaen" w:hAnsi="Sylfaen"/>
          <w:lang w:eastAsia="ko-KR"/>
        </w:rPr>
        <w:t>Rasgos acústicos</w:t>
      </w:r>
    </w:p>
    <w:p w:rsidR="00163A31" w:rsidRPr="0049014F" w:rsidRDefault="009C7629" w:rsidP="00C62E5A">
      <w:pPr>
        <w:pStyle w:val="Lista"/>
        <w:rPr>
          <w:rFonts w:ascii="Sylfaen" w:hAnsi="Sylfaen"/>
          <w:lang w:eastAsia="ko-KR"/>
        </w:rPr>
      </w:pPr>
      <w:r>
        <w:rPr>
          <w:rFonts w:ascii="Sylfaen" w:hAnsi="Sylfaen"/>
          <w:lang w:eastAsia="ko-KR"/>
        </w:rPr>
        <w:t>1) [k]</w:t>
      </w:r>
    </w:p>
    <w:p w:rsidR="00163A31" w:rsidRPr="0049014F" w:rsidRDefault="00163A31" w:rsidP="00C62E5A">
      <w:pPr>
        <w:pStyle w:val="Lista"/>
        <w:rPr>
          <w:rFonts w:ascii="Sylfaen" w:hAnsi="Sylfaen"/>
          <w:lang w:eastAsia="ko-KR"/>
        </w:rPr>
      </w:pPr>
      <w:r w:rsidRPr="0049014F">
        <w:rPr>
          <w:rFonts w:ascii="Sylfaen" w:hAnsi="Sylfaen"/>
          <w:lang w:eastAsia="ko-KR"/>
        </w:rPr>
        <w:t>[+</w:t>
      </w:r>
      <w:proofErr w:type="gramStart"/>
      <w:r w:rsidR="0049014F" w:rsidRPr="0049014F">
        <w:rPr>
          <w:rFonts w:ascii="Sylfaen" w:hAnsi="Sylfaen"/>
          <w:lang w:eastAsia="ko-KR"/>
        </w:rPr>
        <w:t>consonántico</w:t>
      </w:r>
      <w:proofErr w:type="gramEnd"/>
      <w:r w:rsidRPr="0049014F">
        <w:rPr>
          <w:rFonts w:ascii="Sylfaen" w:hAnsi="Sylfaen"/>
          <w:lang w:eastAsia="ko-KR"/>
        </w:rPr>
        <w:t>] : Energía total está reducida</w:t>
      </w:r>
    </w:p>
    <w:p w:rsidR="00D1521B" w:rsidRPr="00922469" w:rsidRDefault="00163A31" w:rsidP="00C62E5A">
      <w:pPr>
        <w:pStyle w:val="Lista"/>
        <w:rPr>
          <w:rFonts w:ascii="Sylfaen" w:hAnsi="Sylfaen"/>
          <w:lang w:eastAsia="ko-KR"/>
        </w:rPr>
      </w:pPr>
      <w:proofErr w:type="spellStart"/>
      <w:proofErr w:type="gramStart"/>
      <w:r w:rsidRPr="0049014F">
        <w:rPr>
          <w:rFonts w:ascii="Sylfaen" w:hAnsi="Sylfaen"/>
          <w:lang w:eastAsia="ko-KR"/>
        </w:rPr>
        <w:t>Obstruyente</w:t>
      </w:r>
      <w:proofErr w:type="spellEnd"/>
      <w:r w:rsidRPr="0049014F">
        <w:rPr>
          <w:rFonts w:ascii="Sylfaen" w:hAnsi="Sylfaen"/>
          <w:lang w:eastAsia="ko-KR"/>
        </w:rPr>
        <w:t>(</w:t>
      </w:r>
      <w:proofErr w:type="gramEnd"/>
      <w:r w:rsidRPr="0049014F">
        <w:rPr>
          <w:rFonts w:ascii="Sylfaen" w:hAnsi="Sylfaen"/>
          <w:lang w:eastAsia="ko-KR"/>
        </w:rPr>
        <w:t>Oclusivo) : Tiene breve silencio delante de la explosión</w:t>
      </w:r>
    </w:p>
    <w:p w:rsidR="00D1521B" w:rsidRPr="0049014F" w:rsidRDefault="0049014F" w:rsidP="00C62E5A">
      <w:pPr>
        <w:pStyle w:val="Lista"/>
        <w:rPr>
          <w:rFonts w:ascii="Sylfaen" w:hAnsi="Sylfaen"/>
          <w:lang w:eastAsia="ko-KR"/>
        </w:rPr>
      </w:pPr>
      <w:r w:rsidRPr="0049014F">
        <w:rPr>
          <w:rFonts w:ascii="Sylfaen" w:hAnsi="Sylfaen"/>
          <w:lang w:eastAsia="ko-KR"/>
        </w:rPr>
        <w:t>Sorda: Solo</w:t>
      </w:r>
      <w:r w:rsidR="00D1521B" w:rsidRPr="0049014F">
        <w:rPr>
          <w:rFonts w:ascii="Sylfaen" w:hAnsi="Sylfaen"/>
          <w:lang w:eastAsia="ko-KR"/>
        </w:rPr>
        <w:t xml:space="preserve"> aparece manchas antes de </w:t>
      </w:r>
      <w:r w:rsidRPr="0049014F">
        <w:rPr>
          <w:rFonts w:ascii="Sylfaen" w:hAnsi="Sylfaen"/>
          <w:lang w:eastAsia="ko-KR"/>
        </w:rPr>
        <w:t>explosión</w:t>
      </w:r>
      <w:r w:rsidR="00D1521B" w:rsidRPr="0049014F">
        <w:rPr>
          <w:rFonts w:ascii="Sylfaen" w:hAnsi="Sylfaen"/>
          <w:lang w:eastAsia="ko-KR"/>
        </w:rPr>
        <w:t xml:space="preserve"> y no hay </w:t>
      </w:r>
      <w:r w:rsidR="003172F1" w:rsidRPr="0049014F">
        <w:rPr>
          <w:rFonts w:ascii="Sylfaen" w:hAnsi="Sylfaen"/>
          <w:lang w:eastAsia="ko-KR"/>
        </w:rPr>
        <w:t>barra de sonoridad.</w:t>
      </w:r>
    </w:p>
    <w:p w:rsidR="00D1521B" w:rsidRPr="00922469" w:rsidRDefault="00D1521B" w:rsidP="00C62E5A">
      <w:pPr>
        <w:pStyle w:val="Lista"/>
        <w:rPr>
          <w:rFonts w:ascii="Sylfaen" w:hAnsi="Sylfaen"/>
          <w:lang w:eastAsia="ko-KR"/>
        </w:rPr>
      </w:pPr>
      <w:r w:rsidRPr="00922469">
        <w:rPr>
          <w:rFonts w:ascii="Sylfaen" w:hAnsi="Sylfaen"/>
          <w:lang w:eastAsia="ko-KR"/>
        </w:rPr>
        <w:t xml:space="preserve">VOT </w:t>
      </w:r>
      <w:r w:rsidR="000B39B3" w:rsidRPr="00922469">
        <w:rPr>
          <w:rFonts w:ascii="Sylfaen" w:hAnsi="Sylfaen"/>
          <w:lang w:eastAsia="ko-KR"/>
        </w:rPr>
        <w:t>positive</w:t>
      </w:r>
    </w:p>
    <w:p w:rsidR="000B39B3" w:rsidRPr="00922469" w:rsidRDefault="000B39B3" w:rsidP="00C62E5A">
      <w:pPr>
        <w:pStyle w:val="Lista"/>
        <w:rPr>
          <w:rFonts w:ascii="Sylfaen" w:hAnsi="Sylfaen"/>
          <w:lang w:eastAsia="ko-KR"/>
        </w:rPr>
      </w:pPr>
    </w:p>
    <w:p w:rsidR="000B39B3" w:rsidRPr="0049014F" w:rsidRDefault="000B39B3" w:rsidP="00C62E5A">
      <w:pPr>
        <w:pStyle w:val="Lista"/>
        <w:rPr>
          <w:rFonts w:ascii="Sylfaen" w:hAnsi="Sylfaen"/>
          <w:lang w:eastAsia="ko-KR"/>
        </w:rPr>
      </w:pPr>
      <w:r w:rsidRPr="0049014F">
        <w:rPr>
          <w:rFonts w:ascii="Sylfaen" w:hAnsi="Sylfaen"/>
          <w:lang w:eastAsia="ko-KR"/>
        </w:rPr>
        <w:t xml:space="preserve">**Lo que necesita prestar intención es que aunque /k/ es rasgo </w:t>
      </w:r>
      <w:r w:rsidR="0049014F" w:rsidRPr="0049014F">
        <w:rPr>
          <w:rFonts w:ascii="Sylfaen" w:hAnsi="Sylfaen"/>
          <w:lang w:eastAsia="ko-KR"/>
        </w:rPr>
        <w:t>consonántico</w:t>
      </w:r>
      <w:r w:rsidRPr="0049014F">
        <w:rPr>
          <w:rFonts w:ascii="Sylfaen" w:hAnsi="Sylfaen"/>
          <w:lang w:eastAsia="ko-KR"/>
        </w:rPr>
        <w:t xml:space="preserve"> pero tiene algún tipo de </w:t>
      </w:r>
      <w:r w:rsidR="0049014F" w:rsidRPr="0049014F">
        <w:rPr>
          <w:rFonts w:ascii="Sylfaen" w:hAnsi="Sylfaen"/>
          <w:lang w:eastAsia="ko-KR"/>
        </w:rPr>
        <w:t>formantes parecidos (flecha azul: F1, flecha naranja: F2)</w:t>
      </w:r>
      <w:r w:rsidR="009B7C7B">
        <w:rPr>
          <w:rFonts w:ascii="Sylfaen" w:hAnsi="Sylfaen"/>
          <w:lang w:eastAsia="ko-KR"/>
        </w:rPr>
        <w:t>, que son relativamente estable.</w:t>
      </w:r>
    </w:p>
    <w:p w:rsidR="00D1521B" w:rsidRPr="0049014F" w:rsidRDefault="009C7629" w:rsidP="00C62E5A">
      <w:pPr>
        <w:pStyle w:val="Lista"/>
        <w:rPr>
          <w:rFonts w:ascii="Sylfaen" w:hAnsi="Sylfaen"/>
          <w:lang w:eastAsia="ko-KR"/>
        </w:rPr>
      </w:pPr>
      <w:proofErr w:type="gramStart"/>
      <w:r>
        <w:rPr>
          <w:rFonts w:ascii="Sylfaen" w:hAnsi="Sylfaen"/>
          <w:lang w:eastAsia="ko-KR"/>
        </w:rPr>
        <w:t>2)[</w:t>
      </w:r>
      <w:proofErr w:type="gramEnd"/>
      <w:r>
        <w:rPr>
          <w:rFonts w:ascii="Sylfaen" w:hAnsi="Sylfaen"/>
          <w:lang w:eastAsia="ko-KR"/>
        </w:rPr>
        <w:t>g]</w:t>
      </w:r>
    </w:p>
    <w:p w:rsidR="00D1521B" w:rsidRPr="0049014F" w:rsidRDefault="00D1521B" w:rsidP="00C62E5A">
      <w:pPr>
        <w:pStyle w:val="Lista"/>
        <w:rPr>
          <w:rFonts w:ascii="Sylfaen" w:hAnsi="Sylfaen"/>
          <w:lang w:eastAsia="ko-KR"/>
        </w:rPr>
      </w:pPr>
      <w:r w:rsidRPr="0049014F">
        <w:rPr>
          <w:rFonts w:ascii="Sylfaen" w:hAnsi="Sylfaen"/>
          <w:lang w:eastAsia="ko-KR"/>
        </w:rPr>
        <w:t>[+</w:t>
      </w:r>
      <w:proofErr w:type="gramStart"/>
      <w:r w:rsidR="0049014F" w:rsidRPr="0049014F">
        <w:rPr>
          <w:rFonts w:ascii="Sylfaen" w:hAnsi="Sylfaen"/>
          <w:lang w:eastAsia="ko-KR"/>
        </w:rPr>
        <w:t>consonántico</w:t>
      </w:r>
      <w:proofErr w:type="gramEnd"/>
      <w:r w:rsidR="0049014F" w:rsidRPr="0049014F">
        <w:rPr>
          <w:rFonts w:ascii="Sylfaen" w:hAnsi="Sylfaen"/>
          <w:lang w:eastAsia="ko-KR"/>
        </w:rPr>
        <w:t>] : Energía total es reducida y no tiene formantes estables.</w:t>
      </w:r>
    </w:p>
    <w:p w:rsidR="000B39B3" w:rsidRPr="00922469" w:rsidRDefault="0049014F" w:rsidP="00D1521B">
      <w:pPr>
        <w:pStyle w:val="Lista"/>
        <w:rPr>
          <w:rFonts w:ascii="Sylfaen" w:hAnsi="Sylfaen"/>
          <w:lang w:eastAsia="ko-KR"/>
        </w:rPr>
      </w:pPr>
      <w:r w:rsidRPr="00922469">
        <w:rPr>
          <w:rFonts w:ascii="Sylfaen" w:hAnsi="Sylfaen"/>
          <w:lang w:eastAsia="ko-KR"/>
        </w:rPr>
        <w:t xml:space="preserve">Oclusivo: Aparece explosión. </w:t>
      </w:r>
    </w:p>
    <w:p w:rsidR="00D1521B" w:rsidRPr="0049014F" w:rsidRDefault="00D1521B" w:rsidP="00D1521B">
      <w:pPr>
        <w:pStyle w:val="Lista"/>
        <w:rPr>
          <w:rFonts w:ascii="Sylfaen" w:hAnsi="Sylfaen"/>
          <w:lang w:eastAsia="ko-KR"/>
        </w:rPr>
      </w:pPr>
      <w:proofErr w:type="gramStart"/>
      <w:r w:rsidRPr="0049014F">
        <w:rPr>
          <w:rFonts w:ascii="Sylfaen" w:hAnsi="Sylfaen"/>
          <w:lang w:eastAsia="ko-KR"/>
        </w:rPr>
        <w:t>Sonora :</w:t>
      </w:r>
      <w:proofErr w:type="gramEnd"/>
      <w:r w:rsidRPr="0049014F">
        <w:rPr>
          <w:rFonts w:ascii="Sylfaen" w:hAnsi="Sylfaen"/>
          <w:lang w:eastAsia="ko-KR"/>
        </w:rPr>
        <w:t xml:space="preserve"> Tiene barra de sonoridad, es decir vibra la cuerda de glotis.</w:t>
      </w:r>
    </w:p>
    <w:p w:rsidR="00163A31" w:rsidRPr="0049014F" w:rsidRDefault="00163A31" w:rsidP="00D1521B">
      <w:pPr>
        <w:pStyle w:val="Lista"/>
        <w:rPr>
          <w:rFonts w:ascii="Sylfaen" w:hAnsi="Sylfaen"/>
          <w:lang w:eastAsia="ko-KR"/>
        </w:rPr>
      </w:pPr>
      <w:r w:rsidRPr="0049014F">
        <w:rPr>
          <w:rFonts w:ascii="Sylfaen" w:hAnsi="Sylfaen"/>
          <w:lang w:eastAsia="ko-KR"/>
        </w:rPr>
        <w:t xml:space="preserve"> </w:t>
      </w:r>
      <w:r w:rsidR="00D1521B" w:rsidRPr="0049014F">
        <w:rPr>
          <w:rFonts w:ascii="Sylfaen" w:hAnsi="Sylfaen"/>
          <w:lang w:eastAsia="ko-KR"/>
        </w:rPr>
        <w:t>VOT negativa</w:t>
      </w:r>
    </w:p>
    <w:p w:rsidR="00B936CE" w:rsidRPr="0049014F" w:rsidRDefault="00B936CE" w:rsidP="00C62E5A">
      <w:pPr>
        <w:pStyle w:val="Lista"/>
        <w:rPr>
          <w:rFonts w:ascii="Sylfaen" w:hAnsi="Sylfaen"/>
        </w:rPr>
      </w:pPr>
    </w:p>
    <w:p w:rsidR="00D51674" w:rsidRPr="0049014F" w:rsidRDefault="00D51674" w:rsidP="00C62E5A">
      <w:pPr>
        <w:pStyle w:val="Lista"/>
        <w:rPr>
          <w:rFonts w:ascii="Sylfaen" w:hAnsi="Sylfaen"/>
        </w:rPr>
      </w:pPr>
    </w:p>
    <w:p w:rsidR="00C62E5A" w:rsidRPr="0049014F" w:rsidRDefault="00C62E5A" w:rsidP="00C62E5A">
      <w:pPr>
        <w:pStyle w:val="Lista"/>
        <w:rPr>
          <w:rFonts w:ascii="Sylfaen" w:hAnsi="Sylfaen"/>
        </w:rPr>
      </w:pPr>
      <w:r w:rsidRPr="00D72852">
        <w:rPr>
          <w:rFonts w:ascii="Sylfaen" w:hAnsi="Sylfaen"/>
          <w:b/>
          <w:sz w:val="28"/>
          <w:szCs w:val="28"/>
        </w:rPr>
        <w:t>Rasgos suprasegmentales</w:t>
      </w:r>
      <w:r w:rsidRPr="0049014F">
        <w:rPr>
          <w:rFonts w:ascii="Sylfaen" w:hAnsi="Sylfaen"/>
        </w:rPr>
        <w:t xml:space="preserve"> 10122014</w:t>
      </w:r>
    </w:p>
    <w:p w:rsidR="0026454C" w:rsidRPr="0049014F" w:rsidRDefault="0026454C" w:rsidP="00C62E5A">
      <w:pPr>
        <w:pStyle w:val="Lista"/>
        <w:rPr>
          <w:rFonts w:ascii="Sylfaen" w:hAnsi="Sylfaen"/>
        </w:rPr>
      </w:pPr>
    </w:p>
    <w:p w:rsidR="00C62E5A" w:rsidRPr="0049014F" w:rsidRDefault="00C62E5A" w:rsidP="00C62E5A">
      <w:pPr>
        <w:pStyle w:val="Lista"/>
        <w:rPr>
          <w:rFonts w:ascii="Sylfaen" w:hAnsi="Sylfaen"/>
        </w:rPr>
      </w:pPr>
      <w:proofErr w:type="gramStart"/>
      <w:r w:rsidRPr="0049014F">
        <w:rPr>
          <w:rFonts w:ascii="Sylfaen" w:hAnsi="Sylfaen"/>
        </w:rPr>
        <w:t>1</w:t>
      </w:r>
      <w:r w:rsidR="0026454C" w:rsidRPr="0049014F">
        <w:rPr>
          <w:rFonts w:ascii="Sylfaen" w:hAnsi="Sylfaen"/>
        </w:rPr>
        <w:t>)</w:t>
      </w:r>
      <w:r w:rsidRPr="0049014F">
        <w:rPr>
          <w:rFonts w:ascii="Sylfaen" w:hAnsi="Sylfaen"/>
        </w:rPr>
        <w:t>Paso</w:t>
      </w:r>
      <w:proofErr w:type="gramEnd"/>
      <w:r w:rsidRPr="0049014F">
        <w:rPr>
          <w:rFonts w:ascii="Sylfaen" w:hAnsi="Sylfaen"/>
        </w:rPr>
        <w:t xml:space="preserve"> – pasó</w:t>
      </w:r>
    </w:p>
    <w:p w:rsidR="00C62E5A" w:rsidRPr="0049014F" w:rsidRDefault="00C62E5A" w:rsidP="00C62E5A">
      <w:pPr>
        <w:pStyle w:val="Lista"/>
        <w:rPr>
          <w:rFonts w:ascii="Sylfaen" w:hAnsi="Sylfaen"/>
        </w:rPr>
      </w:pPr>
    </w:p>
    <w:p w:rsidR="00C62E5A" w:rsidRPr="0049014F" w:rsidRDefault="00C62E5A" w:rsidP="00C62E5A">
      <w:pPr>
        <w:pStyle w:val="Lista"/>
        <w:rPr>
          <w:rFonts w:ascii="Sylfaen" w:hAnsi="Sylfaen"/>
        </w:rPr>
      </w:pPr>
      <w:r w:rsidRPr="0049014F">
        <w:rPr>
          <w:rFonts w:ascii="Sylfaen" w:hAnsi="Sylfaen"/>
        </w:rPr>
        <w:t>Ahora paso por jardín.</w:t>
      </w:r>
    </w:p>
    <w:p w:rsidR="00C62E5A" w:rsidRPr="0049014F" w:rsidRDefault="00C62E5A" w:rsidP="00C62E5A">
      <w:pPr>
        <w:pStyle w:val="Lista"/>
        <w:rPr>
          <w:rFonts w:ascii="Sylfaen" w:hAnsi="Sylfaen"/>
        </w:rPr>
      </w:pPr>
      <w:r w:rsidRPr="0049014F">
        <w:rPr>
          <w:rFonts w:ascii="Sylfaen" w:hAnsi="Sylfaen"/>
        </w:rPr>
        <w:t>Ayer ella pasó por jardín</w:t>
      </w:r>
    </w:p>
    <w:p w:rsidR="00C62E5A" w:rsidRPr="0049014F" w:rsidRDefault="00867B73" w:rsidP="00C62E5A">
      <w:pPr>
        <w:pStyle w:val="Lista"/>
        <w:rPr>
          <w:rFonts w:ascii="Sylfaen" w:hAnsi="Sylfaen"/>
        </w:rPr>
      </w:pPr>
      <w:r w:rsidRPr="0049014F">
        <w:rPr>
          <w:rFonts w:ascii="Sylfaen" w:hAnsi="Sylfaen"/>
          <w:noProof/>
          <w:lang w:eastAsia="es-ES"/>
        </w:rPr>
        <w:lastRenderedPageBreak/>
        <w:drawing>
          <wp:inline distT="0" distB="0" distL="0" distR="0">
            <wp:extent cx="5400675" cy="1943100"/>
            <wp:effectExtent l="0" t="0" r="9525"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1943100"/>
                    </a:xfrm>
                    <a:prstGeom prst="rect">
                      <a:avLst/>
                    </a:prstGeom>
                    <a:noFill/>
                    <a:ln>
                      <a:noFill/>
                    </a:ln>
                  </pic:spPr>
                </pic:pic>
              </a:graphicData>
            </a:graphic>
          </wp:inline>
        </w:drawing>
      </w:r>
    </w:p>
    <w:p w:rsidR="00C62E5A" w:rsidRPr="0049014F" w:rsidRDefault="00C62E5A" w:rsidP="00C62E5A">
      <w:pPr>
        <w:pStyle w:val="Lista"/>
        <w:rPr>
          <w:rFonts w:ascii="Sylfaen" w:hAnsi="Sylfaen"/>
        </w:rPr>
      </w:pPr>
      <w:r w:rsidRPr="0049014F">
        <w:rPr>
          <w:rFonts w:ascii="Sylfaen" w:hAnsi="Sylfaen"/>
        </w:rPr>
        <w:t xml:space="preserve">     </w:t>
      </w:r>
      <w:r w:rsidR="00867B73" w:rsidRPr="0049014F">
        <w:rPr>
          <w:rFonts w:ascii="Sylfaen" w:hAnsi="Sylfaen"/>
        </w:rPr>
        <w:t>&lt;</w:t>
      </w:r>
      <w:r w:rsidRPr="0049014F">
        <w:rPr>
          <w:rFonts w:ascii="Sylfaen" w:hAnsi="Sylfaen"/>
        </w:rPr>
        <w:t>Paso</w:t>
      </w:r>
      <w:r w:rsidR="00867B73" w:rsidRPr="0049014F">
        <w:rPr>
          <w:rFonts w:ascii="Sylfaen" w:hAnsi="Sylfaen"/>
        </w:rPr>
        <w:t>&gt;</w:t>
      </w:r>
      <w:r w:rsidRPr="0049014F">
        <w:rPr>
          <w:rFonts w:ascii="Sylfaen" w:hAnsi="Sylfaen"/>
        </w:rPr>
        <w:t xml:space="preserve">                                                         </w:t>
      </w:r>
      <w:r w:rsidRPr="0049014F">
        <w:rPr>
          <w:rFonts w:ascii="Sylfaen" w:hAnsi="Sylfaen"/>
        </w:rPr>
        <w:tab/>
      </w:r>
      <w:r w:rsidRPr="0049014F">
        <w:rPr>
          <w:rFonts w:ascii="Sylfaen" w:hAnsi="Sylfaen"/>
        </w:rPr>
        <w:tab/>
      </w:r>
      <w:r w:rsidRPr="0049014F">
        <w:rPr>
          <w:rFonts w:ascii="Sylfaen" w:hAnsi="Sylfaen"/>
        </w:rPr>
        <w:tab/>
      </w:r>
      <w:r w:rsidR="00867B73" w:rsidRPr="0049014F">
        <w:rPr>
          <w:rFonts w:ascii="Sylfaen" w:hAnsi="Sylfaen"/>
        </w:rPr>
        <w:t>&lt;</w:t>
      </w:r>
      <w:r w:rsidRPr="0049014F">
        <w:rPr>
          <w:rFonts w:ascii="Sylfaen" w:hAnsi="Sylfaen"/>
        </w:rPr>
        <w:t>pasó</w:t>
      </w:r>
      <w:r w:rsidR="00867B73" w:rsidRPr="0049014F">
        <w:rPr>
          <w:rFonts w:ascii="Sylfaen" w:hAnsi="Sylfaen"/>
        </w:rPr>
        <w:t>&gt;</w:t>
      </w:r>
    </w:p>
    <w:p w:rsidR="00C62E5A" w:rsidRPr="0049014F" w:rsidRDefault="00C62E5A" w:rsidP="00C62E5A">
      <w:pPr>
        <w:pStyle w:val="Lista"/>
        <w:rPr>
          <w:rFonts w:ascii="Sylfaen" w:hAnsi="Sylfaen"/>
        </w:rPr>
      </w:pPr>
    </w:p>
    <w:p w:rsidR="00E763D6" w:rsidRPr="0049014F" w:rsidRDefault="00E03377" w:rsidP="00E763D6">
      <w:pPr>
        <w:pStyle w:val="Lista"/>
        <w:rPr>
          <w:rFonts w:ascii="Sylfaen" w:hAnsi="Sylfaen"/>
        </w:rPr>
      </w:pPr>
      <w:r w:rsidRPr="0049014F">
        <w:rPr>
          <w:rFonts w:ascii="Sylfaen" w:hAnsi="Sylfaen"/>
          <w:lang w:eastAsia="ko-KR"/>
        </w:rPr>
        <w:t>Para comparar &lt;paso&gt; y &lt;pasó&gt;, grabé dos frases, que son &lt;Ahora paso por jardín, Ayer ella pasó por jardín&gt;, así que corté los sonidos para que comparara solo &lt;paso&gt; y &lt;pasó&gt; en largo contexto.</w:t>
      </w:r>
      <w:r w:rsidRPr="0049014F">
        <w:rPr>
          <w:rFonts w:ascii="Sylfaen" w:hAnsi="Sylfaen"/>
        </w:rPr>
        <w:t xml:space="preserve"> La duració</w:t>
      </w:r>
      <w:r w:rsidR="00867B73" w:rsidRPr="0049014F">
        <w:rPr>
          <w:rFonts w:ascii="Sylfaen" w:hAnsi="Sylfaen"/>
        </w:rPr>
        <w:t xml:space="preserve">n entre </w:t>
      </w:r>
      <w:r w:rsidRPr="0049014F">
        <w:rPr>
          <w:rFonts w:ascii="Sylfaen" w:hAnsi="Sylfaen"/>
        </w:rPr>
        <w:t>&lt;</w:t>
      </w:r>
      <w:r w:rsidR="00867B73" w:rsidRPr="0049014F">
        <w:rPr>
          <w:rFonts w:ascii="Sylfaen" w:hAnsi="Sylfaen"/>
        </w:rPr>
        <w:t>paso</w:t>
      </w:r>
      <w:r w:rsidRPr="0049014F">
        <w:rPr>
          <w:rFonts w:ascii="Sylfaen" w:hAnsi="Sylfaen"/>
        </w:rPr>
        <w:t>&gt;</w:t>
      </w:r>
      <w:r w:rsidR="00C62E5A" w:rsidRPr="0049014F">
        <w:rPr>
          <w:rFonts w:ascii="Sylfaen" w:hAnsi="Sylfaen"/>
        </w:rPr>
        <w:t xml:space="preserve"> y </w:t>
      </w:r>
      <w:r w:rsidRPr="0049014F">
        <w:rPr>
          <w:rFonts w:ascii="Sylfaen" w:hAnsi="Sylfaen"/>
        </w:rPr>
        <w:t>&lt;</w:t>
      </w:r>
      <w:r w:rsidR="00867B73" w:rsidRPr="0049014F">
        <w:rPr>
          <w:rFonts w:ascii="Sylfaen" w:hAnsi="Sylfaen"/>
        </w:rPr>
        <w:t>pasó</w:t>
      </w:r>
      <w:r w:rsidRPr="0049014F">
        <w:rPr>
          <w:rFonts w:ascii="Sylfaen" w:hAnsi="Sylfaen"/>
        </w:rPr>
        <w:t>&gt;</w:t>
      </w:r>
      <w:r w:rsidR="00C62E5A" w:rsidRPr="0049014F">
        <w:rPr>
          <w:rFonts w:ascii="Sylfaen" w:hAnsi="Sylfaen"/>
        </w:rPr>
        <w:t xml:space="preserve"> es destacable. </w:t>
      </w:r>
      <w:r w:rsidR="00E763D6" w:rsidRPr="0049014F">
        <w:rPr>
          <w:rFonts w:ascii="Sylfaen" w:hAnsi="Sylfaen"/>
        </w:rPr>
        <w:t xml:space="preserve">El caso de </w:t>
      </w:r>
      <w:r w:rsidR="00867B73" w:rsidRPr="0049014F">
        <w:rPr>
          <w:rFonts w:ascii="Sylfaen" w:hAnsi="Sylfaen"/>
        </w:rPr>
        <w:t>&lt;</w:t>
      </w:r>
      <w:r w:rsidR="00E763D6" w:rsidRPr="0049014F">
        <w:rPr>
          <w:rFonts w:ascii="Sylfaen" w:hAnsi="Sylfaen"/>
        </w:rPr>
        <w:t>paso</w:t>
      </w:r>
      <w:r w:rsidR="00867B73" w:rsidRPr="0049014F">
        <w:rPr>
          <w:rFonts w:ascii="Sylfaen" w:hAnsi="Sylfaen"/>
        </w:rPr>
        <w:t>&gt;</w:t>
      </w:r>
      <w:r w:rsidR="00E763D6" w:rsidRPr="0049014F">
        <w:rPr>
          <w:rFonts w:ascii="Sylfaen" w:hAnsi="Sylfaen"/>
        </w:rPr>
        <w:t xml:space="preserve">  es </w:t>
      </w:r>
      <w:r w:rsidRPr="0049014F">
        <w:rPr>
          <w:rFonts w:ascii="Sylfaen" w:hAnsi="Sylfaen"/>
        </w:rPr>
        <w:t>más</w:t>
      </w:r>
      <w:r w:rsidR="00E763D6" w:rsidRPr="0049014F">
        <w:rPr>
          <w:rFonts w:ascii="Sylfaen" w:hAnsi="Sylfaen"/>
        </w:rPr>
        <w:t xml:space="preserve"> corto que </w:t>
      </w:r>
      <w:r w:rsidR="00867B73" w:rsidRPr="0049014F">
        <w:rPr>
          <w:rFonts w:ascii="Sylfaen" w:hAnsi="Sylfaen"/>
        </w:rPr>
        <w:t>&lt;</w:t>
      </w:r>
      <w:r w:rsidR="00E763D6" w:rsidRPr="0049014F">
        <w:rPr>
          <w:rFonts w:ascii="Sylfaen" w:hAnsi="Sylfaen"/>
        </w:rPr>
        <w:t>pasó</w:t>
      </w:r>
      <w:r w:rsidR="00867B73" w:rsidRPr="0049014F">
        <w:rPr>
          <w:rFonts w:ascii="Sylfaen" w:hAnsi="Sylfaen"/>
        </w:rPr>
        <w:t>&gt;</w:t>
      </w:r>
      <w:r w:rsidRPr="0049014F">
        <w:rPr>
          <w:rFonts w:ascii="Sylfaen" w:hAnsi="Sylfaen"/>
        </w:rPr>
        <w:t xml:space="preserve">. La </w:t>
      </w:r>
      <w:r w:rsidR="00E763D6" w:rsidRPr="0049014F">
        <w:rPr>
          <w:rFonts w:ascii="Sylfaen" w:hAnsi="Sylfaen"/>
        </w:rPr>
        <w:t xml:space="preserve">intensidad también es muy diferente. La intensidad de </w:t>
      </w:r>
      <w:r w:rsidR="00867B73" w:rsidRPr="0049014F">
        <w:rPr>
          <w:rFonts w:ascii="Sylfaen" w:hAnsi="Sylfaen"/>
        </w:rPr>
        <w:t>&lt;</w:t>
      </w:r>
      <w:r w:rsidR="00E763D6" w:rsidRPr="0049014F">
        <w:rPr>
          <w:rFonts w:ascii="Sylfaen" w:hAnsi="Sylfaen"/>
        </w:rPr>
        <w:t>o</w:t>
      </w:r>
      <w:r w:rsidR="00867B73" w:rsidRPr="0049014F">
        <w:rPr>
          <w:rFonts w:ascii="Sylfaen" w:hAnsi="Sylfaen"/>
        </w:rPr>
        <w:t xml:space="preserve">&gt; </w:t>
      </w:r>
      <w:r w:rsidRPr="0049014F">
        <w:rPr>
          <w:rFonts w:ascii="Sylfaen" w:hAnsi="Sylfaen"/>
        </w:rPr>
        <w:t xml:space="preserve"> </w:t>
      </w:r>
      <w:r w:rsidR="009C7629" w:rsidRPr="0049014F">
        <w:rPr>
          <w:rFonts w:ascii="Sylfaen" w:hAnsi="Sylfaen"/>
        </w:rPr>
        <w:t>tenía</w:t>
      </w:r>
      <w:r w:rsidRPr="0049014F">
        <w:rPr>
          <w:rFonts w:ascii="Sylfaen" w:hAnsi="Sylfaen"/>
        </w:rPr>
        <w:t xml:space="preserve"> valor en torno a 255 Hz</w:t>
      </w:r>
      <w:r w:rsidR="00867B73" w:rsidRPr="0049014F">
        <w:rPr>
          <w:rFonts w:ascii="Sylfaen" w:hAnsi="Sylfaen"/>
        </w:rPr>
        <w:t>, pero la intensidad de &lt;</w:t>
      </w:r>
      <w:proofErr w:type="spellStart"/>
      <w:r w:rsidR="00867B73" w:rsidRPr="0049014F">
        <w:rPr>
          <w:rFonts w:ascii="Sylfaen" w:hAnsi="Sylfaen"/>
        </w:rPr>
        <w:t>ó</w:t>
      </w:r>
      <w:proofErr w:type="spellEnd"/>
      <w:r w:rsidR="00867B73" w:rsidRPr="0049014F">
        <w:rPr>
          <w:rFonts w:ascii="Sylfaen" w:hAnsi="Sylfaen"/>
        </w:rPr>
        <w:t xml:space="preserve">&gt;  </w:t>
      </w:r>
      <w:r w:rsidR="009C7629" w:rsidRPr="0049014F">
        <w:rPr>
          <w:rFonts w:ascii="Sylfaen" w:hAnsi="Sylfaen"/>
        </w:rPr>
        <w:t>tenía</w:t>
      </w:r>
      <w:r w:rsidR="00867B73" w:rsidRPr="0049014F">
        <w:rPr>
          <w:rFonts w:ascii="Sylfaen" w:hAnsi="Sylfaen"/>
        </w:rPr>
        <w:t xml:space="preserve"> valor de 722</w:t>
      </w:r>
      <w:r w:rsidRPr="0049014F">
        <w:rPr>
          <w:rFonts w:ascii="Sylfaen" w:hAnsi="Sylfaen"/>
        </w:rPr>
        <w:t xml:space="preserve"> </w:t>
      </w:r>
      <w:proofErr w:type="spellStart"/>
      <w:r w:rsidRPr="0049014F">
        <w:rPr>
          <w:rFonts w:ascii="Sylfaen" w:hAnsi="Sylfaen"/>
        </w:rPr>
        <w:t>cps</w:t>
      </w:r>
      <w:proofErr w:type="spellEnd"/>
      <w:r w:rsidR="00867B73" w:rsidRPr="0049014F">
        <w:rPr>
          <w:rFonts w:ascii="Sylfaen" w:hAnsi="Sylfaen"/>
        </w:rPr>
        <w:t xml:space="preserve">, que tiene valor </w:t>
      </w:r>
      <w:r w:rsidRPr="0049014F">
        <w:rPr>
          <w:rFonts w:ascii="Sylfaen" w:hAnsi="Sylfaen"/>
        </w:rPr>
        <w:t>más</w:t>
      </w:r>
      <w:r w:rsidR="00867B73" w:rsidRPr="0049014F">
        <w:rPr>
          <w:rFonts w:ascii="Sylfaen" w:hAnsi="Sylfaen"/>
        </w:rPr>
        <w:t xml:space="preserve"> de doble. F0 de &lt;paso&gt; y F0 de &lt;pasó&gt; no son</w:t>
      </w:r>
      <w:r w:rsidR="002C63F1" w:rsidRPr="0049014F">
        <w:rPr>
          <w:rFonts w:ascii="Sylfaen" w:hAnsi="Sylfaen"/>
        </w:rPr>
        <w:t xml:space="preserve"> muy diferentes.  F0 de &lt;pasó&gt; es un poquito alto que el de &lt;paso&gt; pero e</w:t>
      </w:r>
      <w:r w:rsidR="005B33B2" w:rsidRPr="0049014F">
        <w:rPr>
          <w:rFonts w:ascii="Sylfaen" w:hAnsi="Sylfaen"/>
        </w:rPr>
        <w:t xml:space="preserve">l diferencia era escaso. </w:t>
      </w:r>
    </w:p>
    <w:p w:rsidR="00E03377" w:rsidRPr="0049014F" w:rsidRDefault="00E03377" w:rsidP="00E763D6">
      <w:pPr>
        <w:pStyle w:val="Lista"/>
        <w:rPr>
          <w:rFonts w:ascii="Sylfaen" w:hAnsi="Sylfaen"/>
        </w:rPr>
      </w:pPr>
    </w:p>
    <w:p w:rsidR="00B509F2" w:rsidRPr="00B509F2" w:rsidRDefault="00B509F2" w:rsidP="007A1D71">
      <w:pPr>
        <w:pStyle w:val="Lista"/>
        <w:rPr>
          <w:rFonts w:ascii="Sylfaen" w:eastAsia="Gulim" w:hAnsi="Sylfaen" w:cs="Arial"/>
          <w:b/>
          <w:bCs/>
          <w:color w:val="333333"/>
          <w:sz w:val="26"/>
          <w:szCs w:val="26"/>
          <w:lang w:val="en-US" w:eastAsia="ko-KR"/>
        </w:rPr>
      </w:pPr>
      <w:r w:rsidRPr="0049014F">
        <w:rPr>
          <w:rFonts w:ascii="Sylfaen" w:hAnsi="Sylfaen"/>
          <w:lang w:eastAsia="ko-KR"/>
        </w:rPr>
        <w:t>4)</w:t>
      </w:r>
      <w:bookmarkStart w:id="0" w:name="ALGUNOS_EJERCICIOS_SOBRE_ENTONACIÓN--2_x"/>
      <w:bookmarkEnd w:id="0"/>
      <w:r w:rsidRPr="00B509F2">
        <w:rPr>
          <w:rFonts w:ascii="Sylfaen" w:eastAsia="Gulim" w:hAnsi="Sylfaen" w:cs="Arial"/>
          <w:b/>
          <w:bCs/>
          <w:color w:val="333333"/>
          <w:sz w:val="31"/>
          <w:szCs w:val="31"/>
          <w:lang w:val="en-US" w:eastAsia="ko-KR"/>
        </w:rPr>
        <w:t>2 x (3+1)</w:t>
      </w:r>
      <w:r w:rsidR="007A1D71">
        <w:rPr>
          <w:rFonts w:ascii="Sylfaen" w:eastAsia="Gulim" w:hAnsi="Sylfaen" w:cs="Arial"/>
          <w:b/>
          <w:bCs/>
          <w:color w:val="333333"/>
          <w:sz w:val="31"/>
          <w:szCs w:val="31"/>
          <w:lang w:val="en-US" w:eastAsia="ko-KR"/>
        </w:rPr>
        <w:t xml:space="preserve">, </w:t>
      </w:r>
      <w:bookmarkStart w:id="1" w:name="Propuestas_de_ejercicios_para_&quot;entretene"/>
      <w:bookmarkStart w:id="2" w:name="ALGUNOS_EJERCICIOS_SOBRE_ENTONACIÓN--(2_"/>
      <w:bookmarkEnd w:id="1"/>
      <w:bookmarkEnd w:id="2"/>
      <w:r w:rsidRPr="00B509F2">
        <w:rPr>
          <w:rFonts w:ascii="Sylfaen" w:eastAsia="Gulim" w:hAnsi="Sylfaen" w:cs="Arial"/>
          <w:b/>
          <w:bCs/>
          <w:color w:val="333333"/>
          <w:sz w:val="31"/>
          <w:szCs w:val="31"/>
          <w:lang w:val="en-US" w:eastAsia="ko-KR"/>
        </w:rPr>
        <w:t>(2 x 3) + 1</w:t>
      </w:r>
    </w:p>
    <w:p w:rsidR="00B509F2" w:rsidRDefault="00CC2A47" w:rsidP="00B509F2">
      <w:pPr>
        <w:pStyle w:val="Lista"/>
        <w:rPr>
          <w:rFonts w:ascii="Sylfaen" w:hAnsi="Sylfaen"/>
          <w:lang w:eastAsia="ko-KR"/>
        </w:rPr>
      </w:pPr>
      <w:r>
        <w:rPr>
          <w:rFonts w:ascii="Sylfaen" w:hAnsi="Sylfaen"/>
          <w:noProof/>
          <w:lang w:eastAsia="es-ES"/>
        </w:rPr>
        <mc:AlternateContent>
          <mc:Choice Requires="wps">
            <w:drawing>
              <wp:anchor distT="0" distB="0" distL="114300" distR="114300" simplePos="0" relativeHeight="251659264" behindDoc="0" locked="0" layoutInCell="1" allowOverlap="1">
                <wp:simplePos x="0" y="0"/>
                <wp:positionH relativeFrom="column">
                  <wp:posOffset>3215640</wp:posOffset>
                </wp:positionH>
                <wp:positionV relativeFrom="paragraph">
                  <wp:posOffset>2078355</wp:posOffset>
                </wp:positionV>
                <wp:extent cx="0" cy="1333500"/>
                <wp:effectExtent l="0" t="0" r="19050" b="19050"/>
                <wp:wrapNone/>
                <wp:docPr id="6" name="6 Conector recto"/>
                <wp:cNvGraphicFramePr/>
                <a:graphic xmlns:a="http://schemas.openxmlformats.org/drawingml/2006/main">
                  <a:graphicData uri="http://schemas.microsoft.com/office/word/2010/wordprocessingShape">
                    <wps:wsp>
                      <wps:cNvCnPr/>
                      <wps:spPr>
                        <a:xfrm>
                          <a:off x="0" y="0"/>
                          <a:ext cx="0" cy="1333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6 Conector recto"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3.2pt,163.65pt" to="253.2pt,2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f1lswEAAL8DAAAOAAAAZHJzL2Uyb0RvYy54bWysU9tu2zAMfR/QfxD03thusGAw4vQhRfsy&#10;bMEuH6DKVCxAN1Bq7Pz9KDlxh27AsGEvkijxkDyH1PZ+soadAKP2ruPNquYMnPS9dseOf//2ePuB&#10;s5iE64XxDjp+hsjvdzfvtmNo4c4P3vSAjIK42I6h40NKoa2qKAewIq58AEePyqMViUw8Vj2KkaJb&#10;U93V9aYaPfYBvYQY6fZhfuS7El8pkOmzUhESMx2n2lJZsazPea12W9EeUYRBy0sZ4h+qsEI7SrqE&#10;ehBJsBfUv4SyWqKPXqWV9LbySmkJhQOxaeo3bL4OIkDhQuLEsMgU/19Y+el0QKb7jm84c8JSizZs&#10;T62SySPDvGWNxhBbct27A16sGA6YCU8Kbd6JCpuKrudFV5gSk/OlpNtmvV6/r4vm1SswYExP4C3L&#10;h44b7TJl0YrTx5goGbleXcjIhcypyymdDWRn476AIhqUrCnoMkCwN8hOglovpASXmkyF4hXvDFPa&#10;mAVY/xl48c9QKMP1N+AFUTJ7lxaw1c7j77Kn6Vqymv2vCsy8swTPvj+XphRpaEoKw8tE5zH82S7w&#10;13+3+wEAAP//AwBQSwMEFAAGAAgAAAAhAHZsMYDhAAAACwEAAA8AAABkcnMvZG93bnJldi54bWxM&#10;j8FOwzAQRO9I/IO1SFwQdWiatgpxKkCqegCEaPoBbrwkEfE6ip005etZxAFuuzOj2bfZZrKtGLH3&#10;jSMFd7MIBFLpTEOVgkOxvV2D8EGT0a0jVHBGD5v88iLTqXEnesdxHyrBJeRTraAOoUul9GWNVvuZ&#10;65DY+3C91YHXvpKm1ycut62cR9FSWt0QX6h1h081lp/7wSrYbR/xOTkP1cIku+JmLF5ev97WSl1f&#10;TQ/3IAJO4S8MP/iMDjkzHd1AxotWQRItFxxVEM9XMQhO/CpHHmJWZJ7J/z/k3wAAAP//AwBQSwEC&#10;LQAUAAYACAAAACEAtoM4kv4AAADhAQAAEwAAAAAAAAAAAAAAAAAAAAAAW0NvbnRlbnRfVHlwZXNd&#10;LnhtbFBLAQItABQABgAIAAAAIQA4/SH/1gAAAJQBAAALAAAAAAAAAAAAAAAAAC8BAABfcmVscy8u&#10;cmVsc1BLAQItABQABgAIAAAAIQA9wf1lswEAAL8DAAAOAAAAAAAAAAAAAAAAAC4CAABkcnMvZTJv&#10;RG9jLnhtbFBLAQItABQABgAIAAAAIQB2bDGA4QAAAAsBAAAPAAAAAAAAAAAAAAAAAA0EAABkcnMv&#10;ZG93bnJldi54bWxQSwUGAAAAAAQABADzAAAAGwUAAAAA&#10;" strokecolor="#4579b8 [3044]"/>
            </w:pict>
          </mc:Fallback>
        </mc:AlternateContent>
      </w:r>
      <w:r>
        <w:rPr>
          <w:rFonts w:ascii="Sylfaen" w:hAnsi="Sylfaen"/>
          <w:noProof/>
          <w:lang w:eastAsia="es-ES"/>
        </w:rPr>
        <w:drawing>
          <wp:inline distT="0" distB="0" distL="0" distR="0">
            <wp:extent cx="5400675" cy="353377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3533775"/>
                    </a:xfrm>
                    <a:prstGeom prst="rect">
                      <a:avLst/>
                    </a:prstGeom>
                    <a:noFill/>
                    <a:ln>
                      <a:noFill/>
                    </a:ln>
                  </pic:spPr>
                </pic:pic>
              </a:graphicData>
            </a:graphic>
          </wp:inline>
        </w:drawing>
      </w:r>
    </w:p>
    <w:p w:rsidR="00CC2A47" w:rsidRDefault="00CC2A47" w:rsidP="00B509F2">
      <w:pPr>
        <w:pStyle w:val="Lista"/>
        <w:rPr>
          <w:rFonts w:ascii="Sylfaen" w:hAnsi="Sylfaen"/>
          <w:lang w:eastAsia="ko-KR"/>
        </w:rPr>
      </w:pPr>
    </w:p>
    <w:p w:rsidR="00CC2A47" w:rsidRDefault="00CC2A47" w:rsidP="00B509F2">
      <w:pPr>
        <w:pStyle w:val="Lista"/>
        <w:rPr>
          <w:rFonts w:ascii="Sylfaen" w:hAnsi="Sylfaen"/>
          <w:lang w:eastAsia="ko-KR"/>
        </w:rPr>
      </w:pPr>
    </w:p>
    <w:p w:rsidR="00CC2A47" w:rsidRDefault="00CC2A47" w:rsidP="00B509F2">
      <w:pPr>
        <w:pStyle w:val="Lista"/>
        <w:rPr>
          <w:rFonts w:ascii="Sylfaen" w:hAnsi="Sylfaen"/>
          <w:lang w:eastAsia="ko-KR"/>
        </w:rPr>
      </w:pPr>
    </w:p>
    <w:p w:rsidR="00CC2A47" w:rsidRDefault="00CC2A47" w:rsidP="00B509F2">
      <w:pPr>
        <w:pStyle w:val="Lista"/>
        <w:rPr>
          <w:rFonts w:ascii="Sylfaen" w:hAnsi="Sylfaen"/>
          <w:lang w:eastAsia="ko-KR"/>
        </w:rPr>
      </w:pPr>
    </w:p>
    <w:p w:rsidR="00102CA1" w:rsidRDefault="00102CA1" w:rsidP="00CC2A47">
      <w:pPr>
        <w:pStyle w:val="Lista"/>
        <w:rPr>
          <w:rFonts w:ascii="Sylfaen" w:hAnsi="Sylfaen"/>
          <w:lang w:eastAsia="ko-KR"/>
        </w:rPr>
      </w:pPr>
      <w:r>
        <w:rPr>
          <w:rFonts w:ascii="Sylfaen" w:hAnsi="Sylfaen"/>
          <w:lang w:eastAsia="ko-KR"/>
        </w:rPr>
        <w:lastRenderedPageBreak/>
        <w:t xml:space="preserve">Imagen </w:t>
      </w:r>
      <w:r>
        <w:rPr>
          <w:rFonts w:ascii="Sylfaen" w:hAnsi="Sylfaen" w:hint="eastAsia"/>
          <w:lang w:eastAsia="ko-KR"/>
        </w:rPr>
        <w:t>4.1</w:t>
      </w:r>
      <w:r>
        <w:rPr>
          <w:rFonts w:ascii="Sylfaen" w:hAnsi="Sylfaen"/>
          <w:lang w:eastAsia="ko-KR"/>
        </w:rPr>
        <w:t>) 2 x (3+1)</w:t>
      </w:r>
    </w:p>
    <w:p w:rsidR="00102CA1" w:rsidRDefault="00102CA1" w:rsidP="00B509F2">
      <w:pPr>
        <w:pStyle w:val="Lista"/>
        <w:rPr>
          <w:rFonts w:ascii="Sylfaen" w:hAnsi="Sylfaen"/>
          <w:lang w:eastAsia="ko-KR"/>
        </w:rPr>
      </w:pPr>
      <w:r>
        <w:rPr>
          <w:rFonts w:ascii="Sylfaen" w:hAnsi="Sylfaen" w:hint="eastAsia"/>
          <w:lang w:eastAsia="ko-KR"/>
        </w:rPr>
        <w:t>Imagen 4.2) (2x3)+1</w:t>
      </w:r>
    </w:p>
    <w:p w:rsidR="00D40C2A" w:rsidRDefault="00D40C2A" w:rsidP="00B509F2">
      <w:pPr>
        <w:pStyle w:val="Lista"/>
        <w:rPr>
          <w:rFonts w:ascii="Sylfaen" w:hAnsi="Sylfaen"/>
          <w:lang w:eastAsia="ko-KR"/>
        </w:rPr>
      </w:pPr>
    </w:p>
    <w:p w:rsidR="00326B31" w:rsidRPr="0017079E" w:rsidRDefault="00CC2A47" w:rsidP="0017079E">
      <w:pPr>
        <w:pStyle w:val="Lista"/>
        <w:rPr>
          <w:rFonts w:ascii="Sylfaen" w:hAnsi="Sylfaen"/>
          <w:sz w:val="20"/>
          <w:lang w:eastAsia="ko-KR"/>
        </w:rPr>
      </w:pPr>
      <w:r>
        <w:rPr>
          <w:rFonts w:ascii="Sylfaen" w:hAnsi="Sylfaen"/>
          <w:lang w:eastAsia="ko-KR"/>
        </w:rPr>
        <w:t>En la primera grabación</w:t>
      </w:r>
      <w:r w:rsidR="00D40C2A">
        <w:rPr>
          <w:rFonts w:ascii="Sylfaen" w:hAnsi="Sylfaen"/>
          <w:lang w:eastAsia="ko-KR"/>
        </w:rPr>
        <w:t xml:space="preserve"> de &lt;</w:t>
      </w:r>
      <w:r w:rsidR="00D40C2A">
        <w:rPr>
          <w:rFonts w:ascii="Sylfaen" w:hAnsi="Sylfaen"/>
          <w:lang w:eastAsia="ko-KR"/>
        </w:rPr>
        <w:t>2 x (3+1)</w:t>
      </w:r>
      <w:r w:rsidR="00D40C2A">
        <w:rPr>
          <w:rFonts w:ascii="Sylfaen" w:hAnsi="Sylfaen"/>
          <w:lang w:eastAsia="ko-KR"/>
        </w:rPr>
        <w:t>&gt;</w:t>
      </w:r>
      <w:r>
        <w:rPr>
          <w:rFonts w:ascii="Sylfaen" w:hAnsi="Sylfaen"/>
          <w:lang w:eastAsia="ko-KR"/>
        </w:rPr>
        <w:t>, la mayor pitch está después de &lt;dos&gt; y la melodía desciende después de la mayor pitch</w:t>
      </w:r>
      <w:r w:rsidR="007A64C7">
        <w:rPr>
          <w:rFonts w:ascii="Sylfaen" w:hAnsi="Sylfaen"/>
          <w:lang w:eastAsia="ko-KR"/>
        </w:rPr>
        <w:t xml:space="preserve">, la raya </w:t>
      </w:r>
      <w:r w:rsidR="00216213">
        <w:rPr>
          <w:rFonts w:ascii="Sylfaen" w:hAnsi="Sylfaen"/>
          <w:lang w:eastAsia="ko-KR"/>
        </w:rPr>
        <w:t>amarrilla</w:t>
      </w:r>
      <w:r>
        <w:rPr>
          <w:rFonts w:ascii="Sylfaen" w:hAnsi="Sylfaen"/>
          <w:lang w:eastAsia="ko-KR"/>
        </w:rPr>
        <w:t>. En la segunda, la mayor pitch aparece entre &lt;tres&gt; y &lt;más&gt;</w:t>
      </w:r>
      <w:r w:rsidR="007A64C7">
        <w:rPr>
          <w:rFonts w:ascii="Sylfaen" w:hAnsi="Sylfaen"/>
          <w:lang w:eastAsia="ko-KR"/>
        </w:rPr>
        <w:t xml:space="preserve"> donde está la raya </w:t>
      </w:r>
      <w:r w:rsidR="00216213">
        <w:rPr>
          <w:rFonts w:ascii="Sylfaen" w:hAnsi="Sylfaen"/>
          <w:lang w:eastAsia="ko-KR"/>
        </w:rPr>
        <w:t>azul</w:t>
      </w:r>
      <w:r w:rsidR="007A64C7">
        <w:rPr>
          <w:rFonts w:ascii="Sylfaen" w:hAnsi="Sylfaen"/>
          <w:lang w:eastAsia="ko-KR"/>
        </w:rPr>
        <w:t xml:space="preserve">. Quería diferenciar </w:t>
      </w:r>
      <w:r w:rsidR="00216213">
        <w:rPr>
          <w:rFonts w:ascii="Sylfaen" w:hAnsi="Sylfaen"/>
          <w:lang w:eastAsia="ko-KR"/>
        </w:rPr>
        <w:t>las</w:t>
      </w:r>
      <w:r w:rsidR="007A64C7">
        <w:rPr>
          <w:rFonts w:ascii="Sylfaen" w:hAnsi="Sylfaen"/>
          <w:lang w:eastAsia="ko-KR"/>
        </w:rPr>
        <w:t xml:space="preserve"> dos frases por </w:t>
      </w:r>
      <w:r w:rsidR="00216213">
        <w:rPr>
          <w:rFonts w:ascii="Sylfaen" w:hAnsi="Sylfaen"/>
          <w:lang w:eastAsia="ko-KR"/>
        </w:rPr>
        <w:t>los</w:t>
      </w:r>
      <w:r w:rsidR="007A64C7">
        <w:rPr>
          <w:rFonts w:ascii="Sylfaen" w:hAnsi="Sylfaen"/>
          <w:lang w:eastAsia="ko-KR"/>
        </w:rPr>
        <w:t xml:space="preserve"> paréntesis</w:t>
      </w:r>
      <w:r w:rsidR="00274E3E">
        <w:rPr>
          <w:rFonts w:ascii="Sylfaen" w:hAnsi="Sylfaen"/>
          <w:lang w:eastAsia="ko-KR"/>
        </w:rPr>
        <w:t xml:space="preserve"> y esto realiza en la </w:t>
      </w:r>
      <w:r w:rsidR="007A64C7">
        <w:rPr>
          <w:rFonts w:ascii="Sylfaen" w:hAnsi="Sylfaen"/>
          <w:lang w:eastAsia="ko-KR"/>
        </w:rPr>
        <w:t xml:space="preserve"> entonación  ascendida y descendida</w:t>
      </w:r>
      <w:r w:rsidR="00274E3E">
        <w:rPr>
          <w:rFonts w:ascii="Sylfaen" w:hAnsi="Sylfaen"/>
          <w:lang w:eastAsia="ko-KR"/>
        </w:rPr>
        <w:t xml:space="preserve"> a partir de la mayor pitch</w:t>
      </w:r>
      <w:r w:rsidR="007A64C7">
        <w:rPr>
          <w:rFonts w:ascii="Sylfaen" w:hAnsi="Sylfaen"/>
          <w:lang w:eastAsia="ko-KR"/>
        </w:rPr>
        <w:t xml:space="preserve">. </w:t>
      </w:r>
      <w:r w:rsidR="0017079E">
        <w:rPr>
          <w:rFonts w:ascii="Sylfaen" w:hAnsi="Sylfaen"/>
          <w:lang w:eastAsia="ko-KR"/>
        </w:rPr>
        <w:t xml:space="preserve">Los sonidos de dos frases son iguales pero lo que necesitamos ver es que la duración de los sonidos de &lt;dos&gt; </w:t>
      </w:r>
      <w:r w:rsidR="00216213">
        <w:rPr>
          <w:rFonts w:ascii="Sylfaen" w:hAnsi="Sylfaen"/>
          <w:lang w:eastAsia="ko-KR"/>
        </w:rPr>
        <w:t>es</w:t>
      </w:r>
      <w:r w:rsidR="0017079E">
        <w:rPr>
          <w:rFonts w:ascii="Sylfaen" w:hAnsi="Sylfaen"/>
          <w:lang w:eastAsia="ko-KR"/>
        </w:rPr>
        <w:t xml:space="preserve"> </w:t>
      </w:r>
      <w:r w:rsidR="00216213">
        <w:rPr>
          <w:rFonts w:ascii="Sylfaen" w:hAnsi="Sylfaen"/>
          <w:lang w:eastAsia="ko-KR"/>
        </w:rPr>
        <w:t>diferente</w:t>
      </w:r>
      <w:r w:rsidR="0017079E">
        <w:rPr>
          <w:rFonts w:ascii="Sylfaen" w:hAnsi="Sylfaen"/>
          <w:lang w:eastAsia="ko-KR"/>
        </w:rPr>
        <w:t>. &lt;Dos&gt; de (2x3) es casi mitad de otra.</w:t>
      </w:r>
      <w:r w:rsidR="00880454">
        <w:rPr>
          <w:rFonts w:ascii="Sylfaen" w:hAnsi="Sylfaen"/>
          <w:lang w:eastAsia="ko-KR"/>
        </w:rPr>
        <w:t xml:space="preserve"> Sin embargo, &lt;s&gt; de </w:t>
      </w:r>
      <w:r w:rsidR="00166C41">
        <w:rPr>
          <w:rFonts w:ascii="Sylfaen" w:hAnsi="Sylfaen"/>
          <w:lang w:eastAsia="ko-KR"/>
        </w:rPr>
        <w:t>&lt;tres&gt;</w:t>
      </w:r>
      <w:r w:rsidR="00880454">
        <w:rPr>
          <w:rFonts w:ascii="Sylfaen" w:hAnsi="Sylfaen"/>
          <w:lang w:eastAsia="ko-KR"/>
        </w:rPr>
        <w:t xml:space="preserve"> dura</w:t>
      </w:r>
      <w:r w:rsidR="00166C41">
        <w:rPr>
          <w:rFonts w:ascii="Sylfaen" w:hAnsi="Sylfaen"/>
          <w:lang w:eastAsia="ko-KR"/>
        </w:rPr>
        <w:t>ba</w:t>
      </w:r>
      <w:bookmarkStart w:id="3" w:name="_GoBack"/>
      <w:bookmarkEnd w:id="3"/>
      <w:r w:rsidR="00880454">
        <w:rPr>
          <w:rFonts w:ascii="Sylfaen" w:hAnsi="Sylfaen"/>
          <w:lang w:eastAsia="ko-KR"/>
        </w:rPr>
        <w:t xml:space="preserve"> aproximadamente doble que otra. Este fenómeno ocurrió por lugar de pitch mayor. </w:t>
      </w:r>
    </w:p>
    <w:sectPr w:rsidR="00326B31" w:rsidRPr="0017079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D6E" w:rsidRDefault="00407D6E" w:rsidP="00077C92">
      <w:pPr>
        <w:spacing w:after="0" w:line="240" w:lineRule="auto"/>
      </w:pPr>
      <w:r>
        <w:separator/>
      </w:r>
    </w:p>
  </w:endnote>
  <w:endnote w:type="continuationSeparator" w:id="0">
    <w:p w:rsidR="00407D6E" w:rsidRDefault="00407D6E" w:rsidP="00077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lgun Gothic">
    <w:altName w:val="Arial Unicode MS"/>
    <w:charset w:val="81"/>
    <w:family w:val="modern"/>
    <w:pitch w:val="variable"/>
    <w:sig w:usb0="00000000"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D6E" w:rsidRDefault="00407D6E" w:rsidP="00077C92">
      <w:pPr>
        <w:spacing w:after="0" w:line="240" w:lineRule="auto"/>
      </w:pPr>
      <w:r>
        <w:separator/>
      </w:r>
    </w:p>
  </w:footnote>
  <w:footnote w:type="continuationSeparator" w:id="0">
    <w:p w:rsidR="00407D6E" w:rsidRDefault="00407D6E" w:rsidP="00077C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E5A"/>
    <w:rsid w:val="000553C7"/>
    <w:rsid w:val="00077C92"/>
    <w:rsid w:val="0009561C"/>
    <w:rsid w:val="000B39B3"/>
    <w:rsid w:val="000D6E2E"/>
    <w:rsid w:val="000D71E1"/>
    <w:rsid w:val="000F349E"/>
    <w:rsid w:val="00102CA1"/>
    <w:rsid w:val="00126017"/>
    <w:rsid w:val="00146978"/>
    <w:rsid w:val="00163A31"/>
    <w:rsid w:val="00166C41"/>
    <w:rsid w:val="0017079E"/>
    <w:rsid w:val="001A566A"/>
    <w:rsid w:val="00211C04"/>
    <w:rsid w:val="00216213"/>
    <w:rsid w:val="002347C9"/>
    <w:rsid w:val="0024458F"/>
    <w:rsid w:val="00262600"/>
    <w:rsid w:val="0026454C"/>
    <w:rsid w:val="00274E3E"/>
    <w:rsid w:val="00287D6E"/>
    <w:rsid w:val="002B75CE"/>
    <w:rsid w:val="002C63F1"/>
    <w:rsid w:val="003172F1"/>
    <w:rsid w:val="00326B31"/>
    <w:rsid w:val="003B06B6"/>
    <w:rsid w:val="00407D6E"/>
    <w:rsid w:val="00464DB6"/>
    <w:rsid w:val="0049014F"/>
    <w:rsid w:val="004A54A2"/>
    <w:rsid w:val="005B33B2"/>
    <w:rsid w:val="005C2EBF"/>
    <w:rsid w:val="006C10CE"/>
    <w:rsid w:val="006F465C"/>
    <w:rsid w:val="007A1D71"/>
    <w:rsid w:val="007A64C7"/>
    <w:rsid w:val="007E1F6E"/>
    <w:rsid w:val="0080772C"/>
    <w:rsid w:val="00831DF9"/>
    <w:rsid w:val="00867B73"/>
    <w:rsid w:val="00880454"/>
    <w:rsid w:val="00914E5B"/>
    <w:rsid w:val="00922469"/>
    <w:rsid w:val="00943895"/>
    <w:rsid w:val="00962D3E"/>
    <w:rsid w:val="0098792C"/>
    <w:rsid w:val="009B7C7B"/>
    <w:rsid w:val="009C7629"/>
    <w:rsid w:val="00A425AF"/>
    <w:rsid w:val="00A61951"/>
    <w:rsid w:val="00AD540C"/>
    <w:rsid w:val="00B509F2"/>
    <w:rsid w:val="00B642DF"/>
    <w:rsid w:val="00B936CE"/>
    <w:rsid w:val="00C05046"/>
    <w:rsid w:val="00C62E5A"/>
    <w:rsid w:val="00C86834"/>
    <w:rsid w:val="00CC15F5"/>
    <w:rsid w:val="00CC2A47"/>
    <w:rsid w:val="00D1521B"/>
    <w:rsid w:val="00D40C2A"/>
    <w:rsid w:val="00D41745"/>
    <w:rsid w:val="00D51674"/>
    <w:rsid w:val="00D57DB1"/>
    <w:rsid w:val="00D72852"/>
    <w:rsid w:val="00DF4629"/>
    <w:rsid w:val="00E03377"/>
    <w:rsid w:val="00E50856"/>
    <w:rsid w:val="00E763D6"/>
    <w:rsid w:val="00EE17F9"/>
    <w:rsid w:val="00F40019"/>
    <w:rsid w:val="00F5617A"/>
    <w:rsid w:val="00F8626B"/>
    <w:rsid w:val="00FB00C3"/>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B509F2"/>
    <w:pPr>
      <w:spacing w:before="100" w:beforeAutospacing="1" w:after="100" w:afterAutospacing="1" w:line="240" w:lineRule="auto"/>
      <w:outlineLvl w:val="2"/>
    </w:pPr>
    <w:rPr>
      <w:rFonts w:ascii="Gulim" w:eastAsia="Gulim" w:hAnsi="Gulim" w:cs="Gulim"/>
      <w:b/>
      <w:bCs/>
      <w:sz w:val="27"/>
      <w:szCs w:val="27"/>
      <w:lang w:val="en-U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uiPriority w:val="99"/>
    <w:unhideWhenUsed/>
    <w:rsid w:val="00C62E5A"/>
    <w:pPr>
      <w:ind w:left="283" w:hanging="283"/>
      <w:contextualSpacing/>
    </w:pPr>
  </w:style>
  <w:style w:type="paragraph" w:styleId="Textodeglobo">
    <w:name w:val="Balloon Text"/>
    <w:basedOn w:val="Normal"/>
    <w:link w:val="TextodegloboCar"/>
    <w:uiPriority w:val="99"/>
    <w:semiHidden/>
    <w:unhideWhenUsed/>
    <w:rsid w:val="00C62E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2E5A"/>
    <w:rPr>
      <w:rFonts w:ascii="Tahoma" w:hAnsi="Tahoma" w:cs="Tahoma"/>
      <w:sz w:val="16"/>
      <w:szCs w:val="16"/>
    </w:rPr>
  </w:style>
  <w:style w:type="character" w:customStyle="1" w:styleId="Ttulo3Car">
    <w:name w:val="Título 3 Car"/>
    <w:basedOn w:val="Fuentedeprrafopredeter"/>
    <w:link w:val="Ttulo3"/>
    <w:uiPriority w:val="9"/>
    <w:rsid w:val="00B509F2"/>
    <w:rPr>
      <w:rFonts w:ascii="Gulim" w:eastAsia="Gulim" w:hAnsi="Gulim" w:cs="Gulim"/>
      <w:b/>
      <w:bCs/>
      <w:sz w:val="27"/>
      <w:szCs w:val="27"/>
      <w:lang w:val="en-US" w:eastAsia="ko-KR"/>
    </w:rPr>
  </w:style>
  <w:style w:type="paragraph" w:styleId="Encabezado">
    <w:name w:val="header"/>
    <w:basedOn w:val="Normal"/>
    <w:link w:val="EncabezadoCar"/>
    <w:uiPriority w:val="99"/>
    <w:unhideWhenUsed/>
    <w:rsid w:val="00077C92"/>
    <w:pPr>
      <w:tabs>
        <w:tab w:val="center" w:pos="4513"/>
        <w:tab w:val="right" w:pos="9026"/>
      </w:tabs>
      <w:snapToGrid w:val="0"/>
    </w:pPr>
  </w:style>
  <w:style w:type="character" w:customStyle="1" w:styleId="EncabezadoCar">
    <w:name w:val="Encabezado Car"/>
    <w:basedOn w:val="Fuentedeprrafopredeter"/>
    <w:link w:val="Encabezado"/>
    <w:uiPriority w:val="99"/>
    <w:rsid w:val="00077C92"/>
  </w:style>
  <w:style w:type="paragraph" w:styleId="Piedepgina">
    <w:name w:val="footer"/>
    <w:basedOn w:val="Normal"/>
    <w:link w:val="PiedepginaCar"/>
    <w:uiPriority w:val="99"/>
    <w:unhideWhenUsed/>
    <w:rsid w:val="00077C92"/>
    <w:pPr>
      <w:tabs>
        <w:tab w:val="center" w:pos="4513"/>
        <w:tab w:val="right" w:pos="9026"/>
      </w:tabs>
      <w:snapToGrid w:val="0"/>
    </w:pPr>
  </w:style>
  <w:style w:type="character" w:customStyle="1" w:styleId="PiedepginaCar">
    <w:name w:val="Pie de página Car"/>
    <w:basedOn w:val="Fuentedeprrafopredeter"/>
    <w:link w:val="Piedepgina"/>
    <w:uiPriority w:val="99"/>
    <w:rsid w:val="00077C92"/>
  </w:style>
  <w:style w:type="table" w:styleId="Tablaconcuadrcula">
    <w:name w:val="Table Grid"/>
    <w:basedOn w:val="Tablanormal"/>
    <w:uiPriority w:val="39"/>
    <w:rsid w:val="00D51674"/>
    <w:pPr>
      <w:spacing w:after="0" w:line="240" w:lineRule="auto"/>
      <w:jc w:val="both"/>
    </w:pPr>
    <w:rPr>
      <w:kern w:val="2"/>
      <w:sz w:val="20"/>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B509F2"/>
    <w:pPr>
      <w:spacing w:before="100" w:beforeAutospacing="1" w:after="100" w:afterAutospacing="1" w:line="240" w:lineRule="auto"/>
      <w:outlineLvl w:val="2"/>
    </w:pPr>
    <w:rPr>
      <w:rFonts w:ascii="Gulim" w:eastAsia="Gulim" w:hAnsi="Gulim" w:cs="Gulim"/>
      <w:b/>
      <w:bCs/>
      <w:sz w:val="27"/>
      <w:szCs w:val="27"/>
      <w:lang w:val="en-U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uiPriority w:val="99"/>
    <w:unhideWhenUsed/>
    <w:rsid w:val="00C62E5A"/>
    <w:pPr>
      <w:ind w:left="283" w:hanging="283"/>
      <w:contextualSpacing/>
    </w:pPr>
  </w:style>
  <w:style w:type="paragraph" w:styleId="Textodeglobo">
    <w:name w:val="Balloon Text"/>
    <w:basedOn w:val="Normal"/>
    <w:link w:val="TextodegloboCar"/>
    <w:uiPriority w:val="99"/>
    <w:semiHidden/>
    <w:unhideWhenUsed/>
    <w:rsid w:val="00C62E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2E5A"/>
    <w:rPr>
      <w:rFonts w:ascii="Tahoma" w:hAnsi="Tahoma" w:cs="Tahoma"/>
      <w:sz w:val="16"/>
      <w:szCs w:val="16"/>
    </w:rPr>
  </w:style>
  <w:style w:type="character" w:customStyle="1" w:styleId="Ttulo3Car">
    <w:name w:val="Título 3 Car"/>
    <w:basedOn w:val="Fuentedeprrafopredeter"/>
    <w:link w:val="Ttulo3"/>
    <w:uiPriority w:val="9"/>
    <w:rsid w:val="00B509F2"/>
    <w:rPr>
      <w:rFonts w:ascii="Gulim" w:eastAsia="Gulim" w:hAnsi="Gulim" w:cs="Gulim"/>
      <w:b/>
      <w:bCs/>
      <w:sz w:val="27"/>
      <w:szCs w:val="27"/>
      <w:lang w:val="en-US" w:eastAsia="ko-KR"/>
    </w:rPr>
  </w:style>
  <w:style w:type="paragraph" w:styleId="Encabezado">
    <w:name w:val="header"/>
    <w:basedOn w:val="Normal"/>
    <w:link w:val="EncabezadoCar"/>
    <w:uiPriority w:val="99"/>
    <w:unhideWhenUsed/>
    <w:rsid w:val="00077C92"/>
    <w:pPr>
      <w:tabs>
        <w:tab w:val="center" w:pos="4513"/>
        <w:tab w:val="right" w:pos="9026"/>
      </w:tabs>
      <w:snapToGrid w:val="0"/>
    </w:pPr>
  </w:style>
  <w:style w:type="character" w:customStyle="1" w:styleId="EncabezadoCar">
    <w:name w:val="Encabezado Car"/>
    <w:basedOn w:val="Fuentedeprrafopredeter"/>
    <w:link w:val="Encabezado"/>
    <w:uiPriority w:val="99"/>
    <w:rsid w:val="00077C92"/>
  </w:style>
  <w:style w:type="paragraph" w:styleId="Piedepgina">
    <w:name w:val="footer"/>
    <w:basedOn w:val="Normal"/>
    <w:link w:val="PiedepginaCar"/>
    <w:uiPriority w:val="99"/>
    <w:unhideWhenUsed/>
    <w:rsid w:val="00077C92"/>
    <w:pPr>
      <w:tabs>
        <w:tab w:val="center" w:pos="4513"/>
        <w:tab w:val="right" w:pos="9026"/>
      </w:tabs>
      <w:snapToGrid w:val="0"/>
    </w:pPr>
  </w:style>
  <w:style w:type="character" w:customStyle="1" w:styleId="PiedepginaCar">
    <w:name w:val="Pie de página Car"/>
    <w:basedOn w:val="Fuentedeprrafopredeter"/>
    <w:link w:val="Piedepgina"/>
    <w:uiPriority w:val="99"/>
    <w:rsid w:val="00077C92"/>
  </w:style>
  <w:style w:type="table" w:styleId="Tablaconcuadrcula">
    <w:name w:val="Table Grid"/>
    <w:basedOn w:val="Tablanormal"/>
    <w:uiPriority w:val="39"/>
    <w:rsid w:val="00D51674"/>
    <w:pPr>
      <w:spacing w:after="0" w:line="240" w:lineRule="auto"/>
      <w:jc w:val="both"/>
    </w:pPr>
    <w:rPr>
      <w:kern w:val="2"/>
      <w:sz w:val="20"/>
      <w:lang w:val="en-US"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8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5E2F2-7AB2-4EC4-9764-7DE91408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535</Words>
  <Characters>2948</Characters>
  <Application>Microsoft Office Word</Application>
  <DocSecurity>0</DocSecurity>
  <Lines>24</Lines>
  <Paragraphs>6</Paragraphs>
  <ScaleCrop>false</ScaleCrop>
  <HeadingPairs>
    <vt:vector size="4" baseType="variant">
      <vt:variant>
        <vt:lpstr>제목</vt:lpstr>
      </vt:variant>
      <vt:variant>
        <vt:i4>1</vt:i4>
      </vt:variant>
      <vt:variant>
        <vt:lpstr>Título</vt:lpstr>
      </vt:variant>
      <vt:variant>
        <vt:i4>1</vt:i4>
      </vt:variant>
    </vt:vector>
  </HeadingPairs>
  <TitlesOfParts>
    <vt:vector size="2" baseType="lpstr">
      <vt:lpstr/>
      <vt:lpstr/>
    </vt:vector>
  </TitlesOfParts>
  <Company>usc</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   Eunsil</dc:creator>
  <cp:keywords/>
  <dc:description/>
  <cp:lastModifiedBy>Sung   Eunsil</cp:lastModifiedBy>
  <cp:revision>13</cp:revision>
  <dcterms:created xsi:type="dcterms:W3CDTF">2014-12-17T13:09:00Z</dcterms:created>
  <dcterms:modified xsi:type="dcterms:W3CDTF">2014-12-17T13:45:00Z</dcterms:modified>
</cp:coreProperties>
</file>