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1E9" w:rsidRDefault="003C51E9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  <w:r>
        <w:rPr>
          <w:rFonts w:ascii="Helvetica" w:hAnsi="Helvetica" w:cstheme="minorHAnsi"/>
          <w:b/>
          <w:sz w:val="24"/>
          <w:szCs w:val="24"/>
        </w:rPr>
        <w:t>17/12/14</w:t>
      </w:r>
    </w:p>
    <w:p w:rsidR="003C51E9" w:rsidRDefault="00E36F79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  <w:r>
        <w:rPr>
          <w:rFonts w:ascii="Helvetica" w:hAnsi="Helvetica" w:cstheme="minorHAnsi"/>
          <w:b/>
          <w:sz w:val="24"/>
          <w:szCs w:val="24"/>
        </w:rPr>
        <w:t>Decimoquinta Sesión</w:t>
      </w:r>
    </w:p>
    <w:p w:rsidR="003C51E9" w:rsidRDefault="003C51E9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</w:p>
    <w:p w:rsidR="003C51E9" w:rsidRDefault="003C51E9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</w:p>
    <w:p w:rsidR="003C51E9" w:rsidRDefault="003C51E9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</w:p>
    <w:p w:rsidR="00450E96" w:rsidRDefault="00450E96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  <w:r>
        <w:rPr>
          <w:rFonts w:ascii="Helvetica" w:hAnsi="Helvetica" w:cstheme="minorHAnsi"/>
          <w:b/>
          <w:sz w:val="24"/>
          <w:szCs w:val="24"/>
        </w:rPr>
        <w:t>10/12/14</w:t>
      </w:r>
    </w:p>
    <w:p w:rsidR="00450E96" w:rsidRDefault="00450E96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  <w:r>
        <w:rPr>
          <w:rFonts w:ascii="Helvetica" w:hAnsi="Helvetica" w:cstheme="minorHAnsi"/>
          <w:b/>
          <w:sz w:val="24"/>
          <w:szCs w:val="24"/>
        </w:rPr>
        <w:t>Decimocuarta Sesión – rasgos suprasegmentales</w:t>
      </w:r>
    </w:p>
    <w:p w:rsidR="00450E96" w:rsidRDefault="00450E96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</w:p>
    <w:p w:rsidR="00946769" w:rsidRDefault="00946769" w:rsidP="00946769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</w:pPr>
      <w:r w:rsidRPr="00946769"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  <w:t>2. Comprueba la diferencia fonética, con repercusión fonológica, entre una declaración y una pregunta a través de la curva melódica (</w:t>
      </w:r>
      <w:r w:rsidRPr="00946769">
        <w:rPr>
          <w:rFonts w:ascii="Helvetica" w:eastAsia="Times New Roman" w:hAnsi="Helvetica" w:cs="Helvetica"/>
          <w:bCs/>
          <w:i/>
          <w:iCs/>
          <w:color w:val="333333"/>
          <w:sz w:val="24"/>
          <w:szCs w:val="24"/>
          <w:lang w:eastAsia="es-ES"/>
        </w:rPr>
        <w:t xml:space="preserve">pitch </w:t>
      </w:r>
      <w:proofErr w:type="spellStart"/>
      <w:r w:rsidRPr="00946769">
        <w:rPr>
          <w:rFonts w:ascii="Helvetica" w:eastAsia="Times New Roman" w:hAnsi="Helvetica" w:cs="Helvetica"/>
          <w:bCs/>
          <w:i/>
          <w:iCs/>
          <w:color w:val="333333"/>
          <w:sz w:val="24"/>
          <w:szCs w:val="24"/>
          <w:lang w:eastAsia="es-ES"/>
        </w:rPr>
        <w:t>contour</w:t>
      </w:r>
      <w:proofErr w:type="spellEnd"/>
      <w:r w:rsidRPr="00946769"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  <w:t>) de tus propias realizaciones.</w:t>
      </w:r>
    </w:p>
    <w:p w:rsidR="00946769" w:rsidRDefault="00946769" w:rsidP="00946769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</w:pPr>
    </w:p>
    <w:p w:rsidR="00946769" w:rsidRDefault="00946769" w:rsidP="00946769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</w:pPr>
      <w:r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  <w:t>“Esa es la cocina.”</w:t>
      </w:r>
    </w:p>
    <w:p w:rsidR="00946769" w:rsidRDefault="00946769" w:rsidP="00946769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</w:pPr>
      <w:r>
        <w:rPr>
          <w:rFonts w:ascii="Helvetica" w:eastAsia="Times New Roman" w:hAnsi="Helvetica" w:cs="Helvetica"/>
          <w:bCs/>
          <w:noProof/>
          <w:color w:val="333333"/>
          <w:sz w:val="24"/>
          <w:szCs w:val="24"/>
          <w:lang w:eastAsia="es-ES"/>
        </w:rPr>
        <w:drawing>
          <wp:inline distT="0" distB="0" distL="0" distR="0">
            <wp:extent cx="5400675" cy="102870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F79" w:rsidRDefault="00E36F79" w:rsidP="00946769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</w:pPr>
    </w:p>
    <w:p w:rsidR="00946769" w:rsidRDefault="00946769" w:rsidP="00946769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</w:pPr>
      <w:r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  <w:t>“¿Dónde está el baño?”</w:t>
      </w:r>
    </w:p>
    <w:p w:rsidR="00946769" w:rsidRPr="00946769" w:rsidRDefault="00946769" w:rsidP="00946769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</w:pPr>
      <w:r>
        <w:rPr>
          <w:rFonts w:ascii="Helvetica" w:eastAsia="Times New Roman" w:hAnsi="Helvetica" w:cs="Helvetica"/>
          <w:bCs/>
          <w:noProof/>
          <w:color w:val="333333"/>
          <w:sz w:val="24"/>
          <w:szCs w:val="24"/>
          <w:lang w:eastAsia="es-ES"/>
        </w:rPr>
        <w:drawing>
          <wp:inline distT="0" distB="0" distL="0" distR="0">
            <wp:extent cx="5391150" cy="8763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E96" w:rsidRDefault="00450E96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A82B78" w:rsidRDefault="00A82B78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946769" w:rsidRDefault="00946769" w:rsidP="00946769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</w:pPr>
      <w:r w:rsidRPr="00946769"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  <w:t>4. Compara la melodía de las siguientes formulaciones:</w:t>
      </w:r>
    </w:p>
    <w:p w:rsidR="00E36F79" w:rsidRPr="00946769" w:rsidRDefault="00E36F79" w:rsidP="00946769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</w:pPr>
    </w:p>
    <w:p w:rsidR="00946769" w:rsidRDefault="00946769" w:rsidP="00946769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</w:pPr>
      <w:bookmarkStart w:id="0" w:name="ALGUNOS_EJERCICIOS_SOBRE_ENTONACIÓN--2_x"/>
      <w:bookmarkEnd w:id="0"/>
      <w:r w:rsidRPr="00946769"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  <w:t>2 x (3+1)</w:t>
      </w:r>
      <w:r w:rsidR="00D81693"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  <w:t xml:space="preserve"> (dicho en alemán)</w:t>
      </w:r>
    </w:p>
    <w:p w:rsidR="00A82B78" w:rsidRDefault="00946769" w:rsidP="00946769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</w:pPr>
      <w:r>
        <w:rPr>
          <w:rFonts w:ascii="Helvetica" w:eastAsia="Times New Roman" w:hAnsi="Helvetica" w:cs="Helvetica"/>
          <w:bCs/>
          <w:noProof/>
          <w:color w:val="333333"/>
          <w:sz w:val="24"/>
          <w:szCs w:val="24"/>
          <w:lang w:eastAsia="es-ES"/>
        </w:rPr>
        <w:drawing>
          <wp:inline distT="0" distB="0" distL="0" distR="0">
            <wp:extent cx="5391150" cy="81915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F79" w:rsidRPr="00C71E1B" w:rsidRDefault="00E36F79" w:rsidP="00946769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u w:val="single"/>
          <w:lang w:eastAsia="es-ES"/>
        </w:rPr>
      </w:pPr>
      <w:bookmarkStart w:id="1" w:name="_GoBack"/>
      <w:bookmarkEnd w:id="1"/>
    </w:p>
    <w:p w:rsidR="00946769" w:rsidRDefault="00946769" w:rsidP="00946769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</w:pPr>
      <w:bookmarkStart w:id="2" w:name="Propuestas_de_ejercicios_para_&quot;entretene"/>
      <w:bookmarkStart w:id="3" w:name="ALGUNOS_EJERCICIOS_SOBRE_ENTONACIÓN--(2_"/>
      <w:bookmarkEnd w:id="2"/>
      <w:bookmarkEnd w:id="3"/>
      <w:r w:rsidRPr="00946769"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  <w:t>(2 x 3) + 1</w:t>
      </w:r>
      <w:r w:rsidR="00D81693"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  <w:t>(dicho en alemán)</w:t>
      </w:r>
    </w:p>
    <w:p w:rsidR="00946769" w:rsidRPr="00946769" w:rsidRDefault="00A82B78" w:rsidP="00946769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Helvetica"/>
          <w:bCs/>
          <w:color w:val="333333"/>
          <w:sz w:val="24"/>
          <w:szCs w:val="24"/>
          <w:lang w:eastAsia="es-ES"/>
        </w:rPr>
      </w:pPr>
      <w:r>
        <w:rPr>
          <w:rFonts w:ascii="Helvetica" w:eastAsia="Times New Roman" w:hAnsi="Helvetica" w:cs="Helvetica"/>
          <w:bCs/>
          <w:noProof/>
          <w:color w:val="333333"/>
          <w:sz w:val="24"/>
          <w:szCs w:val="24"/>
          <w:lang w:eastAsia="es-ES"/>
        </w:rPr>
        <w:drawing>
          <wp:inline distT="0" distB="0" distL="0" distR="0">
            <wp:extent cx="5391150" cy="85725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769" w:rsidRPr="00946769" w:rsidRDefault="00946769" w:rsidP="00946769">
      <w:pPr>
        <w:spacing w:after="0"/>
        <w:jc w:val="both"/>
        <w:rPr>
          <w:rFonts w:ascii="Helvetica" w:hAnsi="Helvetica" w:cs="Helvetica"/>
          <w:sz w:val="24"/>
          <w:szCs w:val="24"/>
        </w:rPr>
      </w:pPr>
      <w:r w:rsidRPr="00946769">
        <w:rPr>
          <w:rFonts w:ascii="Helvetica" w:eastAsia="Times New Roman" w:hAnsi="Helvetica" w:cs="Helvetica"/>
          <w:color w:val="333333"/>
          <w:sz w:val="24"/>
          <w:szCs w:val="24"/>
          <w:shd w:val="clear" w:color="auto" w:fill="FFFFFF"/>
          <w:lang w:eastAsia="es-ES"/>
        </w:rPr>
        <w:t>¿Qué conclusiones extraes de la comparación?</w:t>
      </w:r>
    </w:p>
    <w:p w:rsidR="00946769" w:rsidRPr="00946769" w:rsidRDefault="00946769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450E96" w:rsidRDefault="00450E96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</w:p>
    <w:p w:rsidR="000B088A" w:rsidRDefault="000B088A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  <w:r>
        <w:rPr>
          <w:rFonts w:ascii="Helvetica" w:hAnsi="Helvetica" w:cstheme="minorHAnsi"/>
          <w:b/>
          <w:sz w:val="24"/>
          <w:szCs w:val="24"/>
        </w:rPr>
        <w:t>03/12/14</w:t>
      </w:r>
    </w:p>
    <w:p w:rsidR="00946769" w:rsidRPr="00946769" w:rsidRDefault="000B088A" w:rsidP="008D5C1A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  <w:r>
        <w:rPr>
          <w:rFonts w:ascii="Helvetica" w:hAnsi="Helvetica" w:cstheme="minorHAnsi"/>
          <w:b/>
          <w:sz w:val="24"/>
          <w:szCs w:val="24"/>
        </w:rPr>
        <w:t>Decimotercera Sesión – sonidos consonánticos</w:t>
      </w:r>
    </w:p>
    <w:p w:rsidR="00946769" w:rsidRDefault="00946769" w:rsidP="008D5C1A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8D5C1A" w:rsidRDefault="008D5C1A" w:rsidP="008D5C1A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0B088A" w:rsidRPr="000B088A" w:rsidRDefault="008D5C1A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  <w:r w:rsidRPr="008D5C1A">
        <w:rPr>
          <w:rFonts w:ascii="Helvetica" w:hAnsi="Helvetica" w:cstheme="minorHAnsi"/>
          <w:sz w:val="24"/>
          <w:szCs w:val="24"/>
        </w:rPr>
        <w:t>“Prueba”</w:t>
      </w:r>
      <w:r>
        <w:rPr>
          <w:rFonts w:ascii="Helvetica" w:hAnsi="Helvetica" w:cstheme="minorHAnsi"/>
          <w:sz w:val="24"/>
          <w:szCs w:val="24"/>
        </w:rPr>
        <w:t>:</w:t>
      </w:r>
    </w:p>
    <w:p w:rsidR="000B088A" w:rsidRDefault="008D5C1A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  <w:r>
        <w:rPr>
          <w:rFonts w:ascii="Helvetica" w:hAnsi="Helvetica" w:cstheme="minorHAnsi"/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942B3B" wp14:editId="7A4B2E2D">
                <wp:simplePos x="0" y="0"/>
                <wp:positionH relativeFrom="column">
                  <wp:posOffset>3358515</wp:posOffset>
                </wp:positionH>
                <wp:positionV relativeFrom="paragraph">
                  <wp:posOffset>1397635</wp:posOffset>
                </wp:positionV>
                <wp:extent cx="0" cy="352425"/>
                <wp:effectExtent l="95250" t="38100" r="57150" b="9525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8 Conector recto de flecha" o:spid="_x0000_s1026" type="#_x0000_t32" style="position:absolute;margin-left:264.45pt;margin-top:110.05pt;width:0;height:27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" strokecolor="black [3040]">
                <v:stroke endarrow="open"/>
              </v:shape>
            </w:pict>
          </mc:Fallback>
        </mc:AlternateContent>
      </w:r>
      <w:r>
        <w:rPr>
          <w:rFonts w:ascii="Helvetica" w:hAnsi="Helvetica" w:cstheme="minorHAnsi"/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3779F2" wp14:editId="384E0DA9">
                <wp:simplePos x="0" y="0"/>
                <wp:positionH relativeFrom="column">
                  <wp:posOffset>2863215</wp:posOffset>
                </wp:positionH>
                <wp:positionV relativeFrom="paragraph">
                  <wp:posOffset>1397635</wp:posOffset>
                </wp:positionV>
                <wp:extent cx="0" cy="352425"/>
                <wp:effectExtent l="95250" t="38100" r="57150" b="9525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7 Conector recto de flecha" o:spid="_x0000_s1026" type="#_x0000_t32" style="position:absolute;margin-left:225.45pt;margin-top:110.05pt;width:0;height:27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" strokecolor="black [3040]">
                <v:stroke endarrow="open"/>
              </v:shape>
            </w:pict>
          </mc:Fallback>
        </mc:AlternateContent>
      </w:r>
      <w:r>
        <w:rPr>
          <w:rFonts w:ascii="Helvetica" w:hAnsi="Helvetica" w:cstheme="minorHAnsi"/>
          <w:b/>
          <w:noProof/>
          <w:sz w:val="24"/>
          <w:szCs w:val="24"/>
          <w:lang w:eastAsia="es-ES"/>
        </w:rPr>
        <w:drawing>
          <wp:inline distT="0" distB="0" distL="0" distR="0" wp14:anchorId="256ED095" wp14:editId="2744A2D9">
            <wp:extent cx="5578126" cy="1704975"/>
            <wp:effectExtent l="0" t="0" r="381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126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C1A" w:rsidRDefault="008D5C1A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  <w:r>
        <w:rPr>
          <w:rFonts w:ascii="Helvetica" w:hAnsi="Helvetica" w:cstheme="minorHAnsi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2863215</wp:posOffset>
                </wp:positionH>
                <wp:positionV relativeFrom="paragraph">
                  <wp:posOffset>19050</wp:posOffset>
                </wp:positionV>
                <wp:extent cx="495300" cy="0"/>
                <wp:effectExtent l="0" t="0" r="19050" b="1905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45pt,1.5pt" to="264.4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" strokecolor="black [3040]"/>
            </w:pict>
          </mc:Fallback>
        </mc:AlternateContent>
      </w:r>
    </w:p>
    <w:p w:rsidR="00E70417" w:rsidRDefault="00E70417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  <w:r>
        <w:rPr>
          <w:rFonts w:ascii="Helvetica" w:hAnsi="Helvetica" w:cstheme="minorHAnsi"/>
          <w:sz w:val="24"/>
          <w:szCs w:val="24"/>
        </w:rPr>
        <w:tab/>
      </w:r>
      <w:r>
        <w:rPr>
          <w:rFonts w:ascii="Helvetica" w:hAnsi="Helvetica" w:cstheme="minorHAnsi"/>
          <w:sz w:val="24"/>
          <w:szCs w:val="24"/>
        </w:rPr>
        <w:tab/>
      </w:r>
      <w:r>
        <w:rPr>
          <w:rFonts w:ascii="Helvetica" w:hAnsi="Helvetica" w:cstheme="minorHAnsi"/>
          <w:sz w:val="24"/>
          <w:szCs w:val="24"/>
        </w:rPr>
        <w:tab/>
      </w:r>
      <w:r>
        <w:rPr>
          <w:rFonts w:ascii="Helvetica" w:hAnsi="Helvetica" w:cstheme="minorHAnsi"/>
          <w:sz w:val="24"/>
          <w:szCs w:val="24"/>
        </w:rPr>
        <w:tab/>
      </w:r>
      <w:r>
        <w:rPr>
          <w:rFonts w:ascii="Helvetica" w:hAnsi="Helvetica" w:cstheme="minorHAnsi"/>
          <w:sz w:val="24"/>
          <w:szCs w:val="24"/>
        </w:rPr>
        <w:tab/>
      </w:r>
      <w:r>
        <w:rPr>
          <w:rFonts w:ascii="Helvetica" w:hAnsi="Helvetica" w:cstheme="minorHAnsi"/>
          <w:sz w:val="24"/>
          <w:szCs w:val="24"/>
        </w:rPr>
        <w:tab/>
        <w:t xml:space="preserve">        </w:t>
      </w:r>
      <w:r w:rsidRPr="00F26AC5">
        <w:rPr>
          <w:rFonts w:ascii="Helvetica" w:hAnsi="Helvetica"/>
          <w:sz w:val="24"/>
          <w:szCs w:val="24"/>
        </w:rPr>
        <w:t>[</w:t>
      </w:r>
      <w:proofErr w:type="gramStart"/>
      <w:r w:rsidRPr="00E70417">
        <w:rPr>
          <w:rFonts w:ascii="Helvetica" w:hAnsi="Helvetica" w:cs="Helvetica"/>
          <w:color w:val="000000"/>
          <w:sz w:val="24"/>
          <w:szCs w:val="24"/>
          <w:shd w:val="clear" w:color="auto" w:fill="F9F9F9"/>
        </w:rPr>
        <w:t>β</w:t>
      </w:r>
      <w:proofErr w:type="gramEnd"/>
      <w:r w:rsidRPr="00F26AC5">
        <w:rPr>
          <w:rFonts w:ascii="Helvetica" w:hAnsi="Helvetica"/>
          <w:sz w:val="24"/>
          <w:szCs w:val="24"/>
        </w:rPr>
        <w:t>]</w:t>
      </w:r>
    </w:p>
    <w:p w:rsidR="000B088A" w:rsidRDefault="008D5C1A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  <w:r>
        <w:rPr>
          <w:rFonts w:ascii="Helvetica" w:hAnsi="Helvetica" w:cstheme="minorHAnsi"/>
          <w:sz w:val="24"/>
          <w:szCs w:val="24"/>
        </w:rPr>
        <w:t>Rasgos acústicos:</w:t>
      </w:r>
    </w:p>
    <w:p w:rsidR="008D5C1A" w:rsidRDefault="00E70417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  <w:r>
        <w:rPr>
          <w:rFonts w:ascii="Helvetica" w:hAnsi="Helvetica" w:cstheme="minorHAnsi"/>
          <w:sz w:val="24"/>
          <w:szCs w:val="24"/>
        </w:rPr>
        <w:t>Grave</w:t>
      </w:r>
    </w:p>
    <w:p w:rsidR="00E70417" w:rsidRDefault="00E70417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  <w:r>
        <w:rPr>
          <w:rFonts w:ascii="Helvetica" w:hAnsi="Helvetica" w:cstheme="minorHAnsi"/>
          <w:sz w:val="24"/>
          <w:szCs w:val="24"/>
        </w:rPr>
        <w:t>Sonora</w:t>
      </w:r>
    </w:p>
    <w:p w:rsidR="00E70417" w:rsidRDefault="00E70417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8D5C1A" w:rsidRDefault="008D5C1A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8D5C1A" w:rsidRPr="008D5C1A" w:rsidRDefault="008D5C1A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0B088A" w:rsidRDefault="000B088A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</w:p>
    <w:p w:rsidR="000B088A" w:rsidRDefault="000B088A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</w:p>
    <w:p w:rsidR="00E268DC" w:rsidRPr="000152E2" w:rsidRDefault="00175864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  <w:r w:rsidRPr="000152E2">
        <w:rPr>
          <w:rFonts w:ascii="Helvetica" w:hAnsi="Helvetica" w:cstheme="minorHAnsi"/>
          <w:b/>
          <w:sz w:val="24"/>
          <w:szCs w:val="24"/>
        </w:rPr>
        <w:t>19/11/14</w:t>
      </w:r>
    </w:p>
    <w:p w:rsidR="00175864" w:rsidRPr="000152E2" w:rsidRDefault="00175864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  <w:r w:rsidRPr="000152E2">
        <w:rPr>
          <w:rFonts w:ascii="Helvetica" w:hAnsi="Helvetica" w:cstheme="minorHAnsi"/>
          <w:b/>
          <w:sz w:val="24"/>
          <w:szCs w:val="24"/>
        </w:rPr>
        <w:t>Undécima Sesión</w:t>
      </w:r>
      <w:r w:rsidR="000152E2" w:rsidRPr="000152E2">
        <w:rPr>
          <w:rFonts w:ascii="Helvetica" w:hAnsi="Helvetica" w:cstheme="minorHAnsi"/>
          <w:b/>
          <w:sz w:val="24"/>
          <w:szCs w:val="24"/>
        </w:rPr>
        <w:t xml:space="preserve"> – formantes</w:t>
      </w:r>
      <w:r w:rsidR="004447F0">
        <w:rPr>
          <w:rFonts w:ascii="Helvetica" w:hAnsi="Helvetica" w:cstheme="minorHAnsi"/>
          <w:b/>
          <w:sz w:val="24"/>
          <w:szCs w:val="24"/>
        </w:rPr>
        <w:t>/vocales</w:t>
      </w:r>
    </w:p>
    <w:p w:rsidR="00175864" w:rsidRPr="00175864" w:rsidRDefault="00175864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175864" w:rsidRPr="00175864" w:rsidRDefault="00175864" w:rsidP="00175864">
      <w:pPr>
        <w:spacing w:after="0"/>
        <w:jc w:val="both"/>
        <w:rPr>
          <w:rFonts w:ascii="Helvetica" w:hAnsi="Helvetica" w:cstheme="minorHAnsi"/>
          <w:sz w:val="24"/>
          <w:szCs w:val="24"/>
        </w:rPr>
      </w:pPr>
      <w:r w:rsidRPr="00175864">
        <w:rPr>
          <w:rFonts w:ascii="Helvetica" w:hAnsi="Helvetica"/>
          <w:sz w:val="24"/>
          <w:szCs w:val="24"/>
        </w:rPr>
        <w:t>Un formante es la unidad más pequeña de la lengua que tiene significado léxico o gramatical y no puede dividirse en unidades significativas menores.</w:t>
      </w:r>
    </w:p>
    <w:p w:rsidR="00175864" w:rsidRPr="00175864" w:rsidRDefault="00175864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175864" w:rsidRPr="00175864" w:rsidRDefault="00F26AC5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  <w:r>
        <w:rPr>
          <w:rFonts w:ascii="Helvetica" w:hAnsi="Helvetica" w:cstheme="minorHAnsi"/>
          <w:noProof/>
          <w:sz w:val="24"/>
          <w:szCs w:val="24"/>
          <w:lang w:eastAsia="es-ES"/>
        </w:rPr>
        <w:drawing>
          <wp:inline distT="0" distB="0" distL="0" distR="0">
            <wp:extent cx="5400675" cy="17335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864" w:rsidRDefault="00175864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F26AC5" w:rsidTr="00F26AC5">
        <w:tc>
          <w:tcPr>
            <w:tcW w:w="4322" w:type="dxa"/>
          </w:tcPr>
          <w:p w:rsidR="00F26AC5" w:rsidRDefault="00F26AC5" w:rsidP="00F26AC5">
            <w:pPr>
              <w:jc w:val="both"/>
              <w:rPr>
                <w:rFonts w:ascii="Helvetica" w:hAnsi="Helvetica"/>
                <w:sz w:val="24"/>
                <w:szCs w:val="24"/>
              </w:rPr>
            </w:pPr>
            <w:r w:rsidRPr="00F26AC5">
              <w:rPr>
                <w:rFonts w:ascii="Helvetica" w:hAnsi="Helvetica"/>
                <w:sz w:val="24"/>
                <w:szCs w:val="24"/>
              </w:rPr>
              <w:t xml:space="preserve">[i] </w:t>
            </w:r>
          </w:p>
          <w:p w:rsidR="00F26AC5" w:rsidRDefault="00F26AC5" w:rsidP="00F26AC5">
            <w:pPr>
              <w:jc w:val="both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F1=306Hz</w:t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</w:t>
            </w:r>
            <w:r w:rsidR="000152E2" w:rsidRPr="000152E2">
              <w:rPr>
                <w:rFonts w:ascii="Helvetica" w:hAnsi="Helvetica"/>
                <w:sz w:val="24"/>
                <w:szCs w:val="24"/>
              </w:rPr>
              <w:sym w:font="Wingdings" w:char="F0E0"/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difusa</w:t>
            </w:r>
          </w:p>
          <w:p w:rsidR="00F26AC5" w:rsidRDefault="00F26AC5" w:rsidP="00F26AC5">
            <w:pPr>
              <w:jc w:val="both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F2=2602 Hz</w:t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</w:t>
            </w:r>
            <w:r w:rsidR="000152E2" w:rsidRPr="000152E2">
              <w:rPr>
                <w:rFonts w:ascii="Helvetica" w:hAnsi="Helvetica"/>
                <w:sz w:val="24"/>
                <w:szCs w:val="24"/>
              </w:rPr>
              <w:sym w:font="Wingdings" w:char="F0E0"/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aguda</w:t>
            </w:r>
          </w:p>
          <w:p w:rsidR="00F26AC5" w:rsidRDefault="00F26AC5" w:rsidP="00DF2388">
            <w:pPr>
              <w:jc w:val="both"/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4322" w:type="dxa"/>
          </w:tcPr>
          <w:p w:rsidR="00F26AC5" w:rsidRDefault="00F26AC5" w:rsidP="00F26AC5">
            <w:pPr>
              <w:jc w:val="both"/>
              <w:rPr>
                <w:rFonts w:ascii="Helvetica" w:hAnsi="Helvetica"/>
                <w:sz w:val="24"/>
                <w:szCs w:val="24"/>
              </w:rPr>
            </w:pPr>
            <w:r w:rsidRPr="00F26AC5">
              <w:rPr>
                <w:rFonts w:ascii="Helvetica" w:hAnsi="Helvetica"/>
                <w:sz w:val="24"/>
                <w:szCs w:val="24"/>
              </w:rPr>
              <w:t>[o]</w:t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</w:t>
            </w:r>
          </w:p>
          <w:p w:rsidR="00F26AC5" w:rsidRDefault="00F26AC5" w:rsidP="00F26AC5">
            <w:pPr>
              <w:jc w:val="both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F1=520Hz</w:t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</w:t>
            </w:r>
            <w:r w:rsidR="000152E2" w:rsidRPr="000152E2">
              <w:rPr>
                <w:rFonts w:ascii="Helvetica" w:hAnsi="Helvetica"/>
                <w:sz w:val="24"/>
                <w:szCs w:val="24"/>
              </w:rPr>
              <w:sym w:font="Wingdings" w:char="F0E0"/>
            </w:r>
            <w:r w:rsidR="000152E2">
              <w:rPr>
                <w:rFonts w:ascii="Helvetica" w:hAnsi="Helvetica"/>
                <w:sz w:val="24"/>
                <w:szCs w:val="24"/>
              </w:rPr>
              <w:t>densa</w:t>
            </w:r>
          </w:p>
          <w:p w:rsidR="00F26AC5" w:rsidRDefault="00F26AC5" w:rsidP="00F26AC5">
            <w:pPr>
              <w:jc w:val="both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F2=765Hz</w:t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</w:t>
            </w:r>
            <w:r w:rsidR="000152E2" w:rsidRPr="000152E2">
              <w:rPr>
                <w:rFonts w:ascii="Helvetica" w:hAnsi="Helvetica"/>
                <w:sz w:val="24"/>
                <w:szCs w:val="24"/>
              </w:rPr>
              <w:sym w:font="Wingdings" w:char="F0E0"/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grave</w:t>
            </w:r>
          </w:p>
          <w:p w:rsidR="00F26AC5" w:rsidRDefault="00F26AC5" w:rsidP="00DF2388">
            <w:pPr>
              <w:jc w:val="both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F26AC5" w:rsidTr="00F26AC5">
        <w:tc>
          <w:tcPr>
            <w:tcW w:w="4322" w:type="dxa"/>
          </w:tcPr>
          <w:p w:rsidR="00F26AC5" w:rsidRDefault="00F26AC5" w:rsidP="00F26AC5">
            <w:pPr>
              <w:jc w:val="both"/>
              <w:rPr>
                <w:rFonts w:ascii="Helvetica" w:hAnsi="Helvetica"/>
                <w:sz w:val="24"/>
                <w:szCs w:val="24"/>
              </w:rPr>
            </w:pPr>
            <w:r w:rsidRPr="00F26AC5">
              <w:rPr>
                <w:rFonts w:ascii="Helvetica" w:hAnsi="Helvetica"/>
                <w:sz w:val="24"/>
                <w:szCs w:val="24"/>
              </w:rPr>
              <w:t xml:space="preserve">[e] </w:t>
            </w:r>
          </w:p>
          <w:p w:rsidR="00F26AC5" w:rsidRDefault="00F26AC5" w:rsidP="00F26AC5">
            <w:pPr>
              <w:jc w:val="both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F1=490Hz</w:t>
            </w:r>
            <w:r w:rsidR="000152E2" w:rsidRPr="000152E2">
              <w:rPr>
                <w:rFonts w:ascii="Helvetica" w:hAnsi="Helvetica"/>
                <w:sz w:val="24"/>
                <w:szCs w:val="24"/>
              </w:rPr>
              <w:sym w:font="Wingdings" w:char="F0E0"/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densa</w:t>
            </w:r>
          </w:p>
          <w:p w:rsidR="00F26AC5" w:rsidRDefault="00F26AC5" w:rsidP="00F26AC5">
            <w:pPr>
              <w:jc w:val="both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F2=2571Hz</w:t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</w:t>
            </w:r>
            <w:r w:rsidR="000152E2" w:rsidRPr="000152E2">
              <w:rPr>
                <w:rFonts w:ascii="Helvetica" w:hAnsi="Helvetica"/>
                <w:sz w:val="24"/>
                <w:szCs w:val="24"/>
              </w:rPr>
              <w:sym w:font="Wingdings" w:char="F0E0"/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aguda</w:t>
            </w:r>
          </w:p>
          <w:p w:rsidR="00F26AC5" w:rsidRDefault="00F26AC5" w:rsidP="00DF2388">
            <w:pPr>
              <w:jc w:val="both"/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4322" w:type="dxa"/>
          </w:tcPr>
          <w:p w:rsidR="00F26AC5" w:rsidRDefault="00F26AC5" w:rsidP="00F26AC5">
            <w:pPr>
              <w:jc w:val="both"/>
              <w:rPr>
                <w:rFonts w:ascii="Helvetica" w:hAnsi="Helvetica"/>
                <w:sz w:val="24"/>
                <w:szCs w:val="24"/>
              </w:rPr>
            </w:pPr>
            <w:r w:rsidRPr="00F26AC5">
              <w:rPr>
                <w:rFonts w:ascii="Helvetica" w:hAnsi="Helvetica"/>
                <w:sz w:val="24"/>
                <w:szCs w:val="24"/>
              </w:rPr>
              <w:t>[u]</w:t>
            </w:r>
            <w:r w:rsidR="000152E2" w:rsidRPr="000152E2">
              <w:rPr>
                <w:rFonts w:ascii="Helvetica" w:hAnsi="Helvetica"/>
                <w:sz w:val="24"/>
                <w:szCs w:val="24"/>
              </w:rPr>
              <w:t xml:space="preserve"> </w:t>
            </w:r>
          </w:p>
          <w:p w:rsidR="00F26AC5" w:rsidRDefault="00F26AC5" w:rsidP="00F26AC5">
            <w:pPr>
              <w:jc w:val="both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F1=337Hz</w:t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</w:t>
            </w:r>
            <w:r w:rsidR="000152E2" w:rsidRPr="000152E2">
              <w:rPr>
                <w:rFonts w:ascii="Helvetica" w:hAnsi="Helvetica"/>
                <w:sz w:val="24"/>
                <w:szCs w:val="24"/>
              </w:rPr>
              <w:sym w:font="Wingdings" w:char="F0E0"/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difusa</w:t>
            </w:r>
          </w:p>
          <w:p w:rsidR="00F26AC5" w:rsidRPr="00F26AC5" w:rsidRDefault="00F26AC5" w:rsidP="00F26AC5">
            <w:pPr>
              <w:jc w:val="both"/>
              <w:rPr>
                <w:rFonts w:ascii="Helvetica" w:hAnsi="Helvetica" w:cstheme="minorHAnsi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F2=520Hz</w:t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</w:t>
            </w:r>
            <w:r w:rsidR="000152E2" w:rsidRPr="000152E2">
              <w:rPr>
                <w:rFonts w:ascii="Helvetica" w:hAnsi="Helvetica"/>
                <w:sz w:val="24"/>
                <w:szCs w:val="24"/>
              </w:rPr>
              <w:sym w:font="Wingdings" w:char="F0E0"/>
            </w:r>
            <w:r w:rsidR="000152E2">
              <w:rPr>
                <w:rFonts w:ascii="Helvetica" w:hAnsi="Helvetica"/>
                <w:sz w:val="24"/>
                <w:szCs w:val="24"/>
              </w:rPr>
              <w:t>grave</w:t>
            </w:r>
          </w:p>
          <w:p w:rsidR="00F26AC5" w:rsidRDefault="00F26AC5" w:rsidP="00DF2388">
            <w:pPr>
              <w:jc w:val="both"/>
              <w:rPr>
                <w:rFonts w:ascii="Helvetica" w:hAnsi="Helvetica"/>
                <w:sz w:val="24"/>
                <w:szCs w:val="24"/>
              </w:rPr>
            </w:pPr>
          </w:p>
        </w:tc>
      </w:tr>
      <w:tr w:rsidR="00F26AC5" w:rsidTr="00F26AC5">
        <w:tc>
          <w:tcPr>
            <w:tcW w:w="4322" w:type="dxa"/>
          </w:tcPr>
          <w:p w:rsidR="00F26AC5" w:rsidRDefault="00F26AC5" w:rsidP="00F26AC5">
            <w:pPr>
              <w:jc w:val="both"/>
              <w:rPr>
                <w:rFonts w:ascii="Helvetica" w:hAnsi="Helvetica"/>
                <w:sz w:val="24"/>
                <w:szCs w:val="24"/>
              </w:rPr>
            </w:pPr>
            <w:r w:rsidRPr="00F26AC5">
              <w:rPr>
                <w:rFonts w:ascii="Helvetica" w:hAnsi="Helvetica"/>
                <w:sz w:val="24"/>
                <w:szCs w:val="24"/>
              </w:rPr>
              <w:lastRenderedPageBreak/>
              <w:t>[a]</w:t>
            </w:r>
          </w:p>
          <w:p w:rsidR="00F26AC5" w:rsidRDefault="00F26AC5" w:rsidP="00F26AC5">
            <w:pPr>
              <w:jc w:val="both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F1=1194Hz</w:t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</w:t>
            </w:r>
            <w:r w:rsidR="000152E2" w:rsidRPr="000152E2">
              <w:rPr>
                <w:rFonts w:ascii="Helvetica" w:hAnsi="Helvetica"/>
                <w:sz w:val="24"/>
                <w:szCs w:val="24"/>
              </w:rPr>
              <w:sym w:font="Wingdings" w:char="F0E0"/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densa</w:t>
            </w:r>
          </w:p>
          <w:p w:rsidR="00F26AC5" w:rsidRDefault="00F26AC5" w:rsidP="00F26AC5">
            <w:pPr>
              <w:jc w:val="both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F2=1806Hz</w:t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</w:t>
            </w:r>
            <w:r w:rsidR="000152E2" w:rsidRPr="000152E2">
              <w:rPr>
                <w:rFonts w:ascii="Helvetica" w:hAnsi="Helvetica"/>
                <w:sz w:val="24"/>
                <w:szCs w:val="24"/>
              </w:rPr>
              <w:sym w:font="Wingdings" w:char="F0E0"/>
            </w:r>
            <w:r w:rsidR="000152E2">
              <w:rPr>
                <w:rFonts w:ascii="Helvetica" w:hAnsi="Helvetica"/>
                <w:sz w:val="24"/>
                <w:szCs w:val="24"/>
              </w:rPr>
              <w:t xml:space="preserve"> neutral</w:t>
            </w:r>
          </w:p>
          <w:p w:rsidR="00F26AC5" w:rsidRDefault="00F26AC5" w:rsidP="00DF2388">
            <w:pPr>
              <w:jc w:val="both"/>
              <w:rPr>
                <w:rFonts w:ascii="Helvetica" w:hAnsi="Helvetica"/>
                <w:sz w:val="24"/>
                <w:szCs w:val="24"/>
              </w:rPr>
            </w:pPr>
          </w:p>
        </w:tc>
        <w:tc>
          <w:tcPr>
            <w:tcW w:w="4322" w:type="dxa"/>
          </w:tcPr>
          <w:p w:rsidR="00F26AC5" w:rsidRDefault="00F26AC5" w:rsidP="00DF2388">
            <w:pPr>
              <w:jc w:val="both"/>
              <w:rPr>
                <w:rFonts w:ascii="Helvetica" w:hAnsi="Helvetica"/>
                <w:sz w:val="24"/>
                <w:szCs w:val="24"/>
              </w:rPr>
            </w:pPr>
          </w:p>
        </w:tc>
      </w:tr>
    </w:tbl>
    <w:p w:rsidR="00F26AC5" w:rsidRDefault="00F26AC5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F26AC5" w:rsidRDefault="00F26AC5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E268DC" w:rsidRPr="000152E2" w:rsidRDefault="00E268DC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  <w:r w:rsidRPr="000152E2">
        <w:rPr>
          <w:rFonts w:ascii="Helvetica" w:hAnsi="Helvetica" w:cstheme="minorHAnsi"/>
          <w:b/>
          <w:sz w:val="24"/>
          <w:szCs w:val="24"/>
        </w:rPr>
        <w:t>12/11/14</w:t>
      </w:r>
    </w:p>
    <w:p w:rsidR="00E268DC" w:rsidRPr="000152E2" w:rsidRDefault="00175864" w:rsidP="00DF2388">
      <w:pPr>
        <w:spacing w:after="0"/>
        <w:jc w:val="both"/>
        <w:rPr>
          <w:rFonts w:ascii="Helvetica" w:hAnsi="Helvetica" w:cstheme="minorHAnsi"/>
          <w:b/>
          <w:sz w:val="24"/>
          <w:szCs w:val="24"/>
        </w:rPr>
      </w:pPr>
      <w:r w:rsidRPr="000152E2">
        <w:rPr>
          <w:rFonts w:ascii="Helvetica" w:hAnsi="Helvetica" w:cstheme="minorHAnsi"/>
          <w:b/>
          <w:sz w:val="24"/>
          <w:szCs w:val="24"/>
        </w:rPr>
        <w:t>Novena Sesión</w:t>
      </w:r>
      <w:r w:rsidR="000152E2" w:rsidRPr="000152E2">
        <w:rPr>
          <w:rFonts w:ascii="Helvetica" w:hAnsi="Helvetica" w:cstheme="minorHAnsi"/>
          <w:b/>
          <w:sz w:val="24"/>
          <w:szCs w:val="24"/>
        </w:rPr>
        <w:t xml:space="preserve"> – manipular y visualizar el sonido</w:t>
      </w:r>
    </w:p>
    <w:p w:rsidR="000152E2" w:rsidRDefault="000152E2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E268DC" w:rsidRPr="00175864" w:rsidRDefault="00E268DC" w:rsidP="00DF2388">
      <w:pPr>
        <w:spacing w:after="0"/>
        <w:jc w:val="both"/>
        <w:rPr>
          <w:rFonts w:ascii="Helvetica" w:hAnsi="Helvetica" w:cstheme="minorHAnsi"/>
          <w:sz w:val="24"/>
          <w:szCs w:val="24"/>
        </w:rPr>
      </w:pPr>
      <w:r w:rsidRPr="00175864">
        <w:rPr>
          <w:rFonts w:ascii="Helvetica" w:hAnsi="Helvetica" w:cstheme="minorHAnsi"/>
          <w:sz w:val="24"/>
          <w:szCs w:val="24"/>
        </w:rPr>
        <w:t>Tono</w:t>
      </w:r>
    </w:p>
    <w:p w:rsidR="00DF2388" w:rsidRPr="00175864" w:rsidRDefault="00E268DC" w:rsidP="00DF2388">
      <w:pPr>
        <w:pStyle w:val="Prrafodelista"/>
        <w:numPr>
          <w:ilvl w:val="0"/>
          <w:numId w:val="1"/>
        </w:numPr>
        <w:spacing w:after="0"/>
        <w:jc w:val="both"/>
        <w:rPr>
          <w:rFonts w:ascii="Helvetica" w:hAnsi="Helvetica" w:cstheme="minorHAnsi"/>
          <w:sz w:val="24"/>
          <w:szCs w:val="24"/>
        </w:rPr>
      </w:pPr>
      <w:r w:rsidRPr="00175864">
        <w:rPr>
          <w:rFonts w:ascii="Helvetica" w:hAnsi="Helvetica" w:cstheme="minorHAnsi"/>
          <w:sz w:val="24"/>
          <w:szCs w:val="24"/>
        </w:rPr>
        <w:t>Se mide en Hz</w:t>
      </w:r>
      <w:r w:rsidR="00DF2388" w:rsidRPr="00175864">
        <w:rPr>
          <w:rFonts w:ascii="Helvetica" w:hAnsi="Helvetica" w:cstheme="minorHAnsi"/>
          <w:sz w:val="24"/>
          <w:szCs w:val="24"/>
        </w:rPr>
        <w:t xml:space="preserve"> (Hertz).</w:t>
      </w:r>
    </w:p>
    <w:p w:rsidR="00DF2388" w:rsidRPr="00175864" w:rsidRDefault="00DF2388" w:rsidP="00DF2388">
      <w:pPr>
        <w:pStyle w:val="Prrafodelista"/>
        <w:numPr>
          <w:ilvl w:val="0"/>
          <w:numId w:val="1"/>
        </w:numPr>
        <w:spacing w:after="0"/>
        <w:jc w:val="both"/>
        <w:rPr>
          <w:rFonts w:ascii="Helvetica" w:hAnsi="Helvetica" w:cstheme="minorHAnsi"/>
          <w:sz w:val="24"/>
          <w:szCs w:val="24"/>
        </w:rPr>
      </w:pPr>
      <w:r w:rsidRPr="00175864">
        <w:rPr>
          <w:rFonts w:ascii="Helvetica" w:hAnsi="Helvetica" w:cstheme="minorHAnsi"/>
          <w:sz w:val="24"/>
          <w:szCs w:val="24"/>
        </w:rPr>
        <w:t>Se visualiza en</w:t>
      </w:r>
      <w:r w:rsidR="00B12592" w:rsidRPr="00175864">
        <w:rPr>
          <w:rFonts w:ascii="Helvetica" w:hAnsi="Helvetica" w:cstheme="minorHAnsi"/>
          <w:sz w:val="24"/>
          <w:szCs w:val="24"/>
        </w:rPr>
        <w:t xml:space="preserve"> forma de curva tonal (pitch </w:t>
      </w:r>
      <w:proofErr w:type="spellStart"/>
      <w:r w:rsidR="00B12592" w:rsidRPr="00175864">
        <w:rPr>
          <w:rFonts w:ascii="Helvetica" w:hAnsi="Helvetica" w:cstheme="minorHAnsi"/>
          <w:sz w:val="24"/>
          <w:szCs w:val="24"/>
        </w:rPr>
        <w:t>contour</w:t>
      </w:r>
      <w:proofErr w:type="spellEnd"/>
      <w:r w:rsidR="00B12592" w:rsidRPr="00175864">
        <w:rPr>
          <w:rFonts w:ascii="Helvetica" w:hAnsi="Helvetica" w:cstheme="minorHAnsi"/>
          <w:sz w:val="24"/>
          <w:szCs w:val="24"/>
        </w:rPr>
        <w:t>)</w:t>
      </w:r>
      <w:r w:rsidRPr="00175864">
        <w:rPr>
          <w:rFonts w:ascii="Helvetica" w:hAnsi="Helvetica" w:cstheme="minorHAnsi"/>
          <w:sz w:val="24"/>
          <w:szCs w:val="24"/>
        </w:rPr>
        <w:t>.</w:t>
      </w:r>
    </w:p>
    <w:p w:rsidR="00B12592" w:rsidRPr="00175864" w:rsidRDefault="00B12592" w:rsidP="00DF2388">
      <w:pPr>
        <w:pStyle w:val="Prrafodelista"/>
        <w:numPr>
          <w:ilvl w:val="0"/>
          <w:numId w:val="1"/>
        </w:numPr>
        <w:spacing w:after="0"/>
        <w:jc w:val="both"/>
        <w:rPr>
          <w:rFonts w:ascii="Helvetica" w:hAnsi="Helvetica" w:cstheme="minorHAnsi"/>
          <w:sz w:val="24"/>
          <w:szCs w:val="24"/>
        </w:rPr>
      </w:pPr>
      <w:r w:rsidRPr="00175864">
        <w:rPr>
          <w:rFonts w:ascii="Helvetica" w:hAnsi="Helvetica" w:cstheme="minorHAnsi"/>
          <w:sz w:val="24"/>
          <w:szCs w:val="24"/>
        </w:rPr>
        <w:t>También se llama frecuencia fundamental o F0.</w:t>
      </w:r>
    </w:p>
    <w:p w:rsidR="00DF2388" w:rsidRPr="00175864" w:rsidRDefault="00DF2388" w:rsidP="00DF2388">
      <w:pPr>
        <w:pStyle w:val="Prrafodelista"/>
        <w:numPr>
          <w:ilvl w:val="0"/>
          <w:numId w:val="1"/>
        </w:numPr>
        <w:spacing w:after="0"/>
        <w:jc w:val="both"/>
        <w:rPr>
          <w:rFonts w:ascii="Helvetica" w:hAnsi="Helvetica" w:cstheme="minorHAnsi"/>
          <w:sz w:val="24"/>
          <w:szCs w:val="24"/>
        </w:rPr>
      </w:pPr>
      <w:r w:rsidRPr="00175864">
        <w:rPr>
          <w:rFonts w:ascii="Helvetica" w:hAnsi="Helvetica" w:cstheme="minorHAnsi"/>
          <w:sz w:val="24"/>
          <w:szCs w:val="24"/>
        </w:rPr>
        <w:t>Se compone de diferentes armónicos</w:t>
      </w:r>
      <w:r w:rsidR="00B12592" w:rsidRPr="00175864">
        <w:rPr>
          <w:rFonts w:ascii="Helvetica" w:hAnsi="Helvetica" w:cstheme="minorHAnsi"/>
          <w:sz w:val="24"/>
          <w:szCs w:val="24"/>
        </w:rPr>
        <w:t>,</w:t>
      </w:r>
      <w:r w:rsidRPr="00175864">
        <w:rPr>
          <w:rFonts w:ascii="Helvetica" w:hAnsi="Helvetica" w:cstheme="minorHAnsi"/>
          <w:sz w:val="24"/>
          <w:szCs w:val="24"/>
        </w:rPr>
        <w:t xml:space="preserve"> por eso el trazo no es siempre continuo</w:t>
      </w:r>
      <w:r w:rsidR="00B12592" w:rsidRPr="00175864">
        <w:rPr>
          <w:rFonts w:ascii="Helvetica" w:hAnsi="Helvetica" w:cstheme="minorHAnsi"/>
          <w:sz w:val="24"/>
          <w:szCs w:val="24"/>
        </w:rPr>
        <w:t xml:space="preserve">. </w:t>
      </w:r>
      <w:r w:rsidRPr="00175864">
        <w:rPr>
          <w:rFonts w:ascii="Helvetica" w:hAnsi="Helvetica" w:cstheme="minorHAnsi"/>
          <w:sz w:val="24"/>
          <w:szCs w:val="24"/>
        </w:rPr>
        <w:t>Cuanto más bajo es el tono fundamental mayor número de armónicos hay.</w:t>
      </w:r>
    </w:p>
    <w:p w:rsidR="00DF2388" w:rsidRPr="00175864" w:rsidRDefault="00DF2388" w:rsidP="00DF2388">
      <w:pPr>
        <w:pStyle w:val="Prrafodelista"/>
        <w:numPr>
          <w:ilvl w:val="0"/>
          <w:numId w:val="1"/>
        </w:numPr>
        <w:spacing w:after="0"/>
        <w:jc w:val="both"/>
        <w:rPr>
          <w:rFonts w:ascii="Helvetica" w:hAnsi="Helvetica" w:cstheme="minorHAnsi"/>
          <w:sz w:val="24"/>
          <w:szCs w:val="24"/>
        </w:rPr>
      </w:pPr>
      <w:r w:rsidRPr="00175864">
        <w:rPr>
          <w:rFonts w:ascii="Helvetica" w:hAnsi="Helvetica" w:cstheme="minorHAnsi"/>
          <w:sz w:val="24"/>
          <w:szCs w:val="24"/>
        </w:rPr>
        <w:t>El valor medio del tono de la voz de una persona depende de sus cuerdas vocales.</w:t>
      </w:r>
    </w:p>
    <w:p w:rsidR="00DF2388" w:rsidRPr="00175864" w:rsidRDefault="00DF2388" w:rsidP="00DF2388">
      <w:pPr>
        <w:pStyle w:val="Prrafodelista"/>
        <w:numPr>
          <w:ilvl w:val="0"/>
          <w:numId w:val="1"/>
        </w:numPr>
        <w:spacing w:after="0"/>
        <w:jc w:val="both"/>
        <w:rPr>
          <w:rFonts w:ascii="Helvetica" w:hAnsi="Helvetica" w:cstheme="minorHAnsi"/>
          <w:sz w:val="24"/>
          <w:szCs w:val="24"/>
        </w:rPr>
      </w:pPr>
      <w:r w:rsidRPr="00175864">
        <w:rPr>
          <w:rFonts w:ascii="Helvetica" w:hAnsi="Helvetica" w:cstheme="minorHAnsi"/>
          <w:sz w:val="24"/>
          <w:szCs w:val="24"/>
        </w:rPr>
        <w:t xml:space="preserve">Las variaciones tonales a lo largo </w:t>
      </w:r>
      <w:r w:rsidR="00B12592" w:rsidRPr="00175864">
        <w:rPr>
          <w:rFonts w:ascii="Helvetica" w:hAnsi="Helvetica" w:cstheme="minorHAnsi"/>
          <w:sz w:val="24"/>
          <w:szCs w:val="24"/>
        </w:rPr>
        <w:t>de una secuencia dicha por una misma persona dependen (de la entonación</w:t>
      </w:r>
      <w:proofErr w:type="gramStart"/>
      <w:r w:rsidR="00B12592" w:rsidRPr="00175864">
        <w:rPr>
          <w:rFonts w:ascii="Helvetica" w:hAnsi="Helvetica" w:cstheme="minorHAnsi"/>
          <w:sz w:val="24"/>
          <w:szCs w:val="24"/>
        </w:rPr>
        <w:t>???</w:t>
      </w:r>
      <w:proofErr w:type="gramEnd"/>
      <w:r w:rsidR="00B12592" w:rsidRPr="00175864">
        <w:rPr>
          <w:rFonts w:ascii="Helvetica" w:hAnsi="Helvetica" w:cstheme="minorHAnsi"/>
          <w:sz w:val="24"/>
          <w:szCs w:val="24"/>
        </w:rPr>
        <w:t>)</w:t>
      </w:r>
    </w:p>
    <w:p w:rsidR="00B12592" w:rsidRPr="00175864" w:rsidRDefault="00B12592" w:rsidP="00B12592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B12592" w:rsidRPr="00175864" w:rsidRDefault="00B12592" w:rsidP="00B12592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660D32" w:rsidRPr="00175864" w:rsidRDefault="00660D32" w:rsidP="00B12592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660D32" w:rsidRPr="00175864" w:rsidRDefault="00660D32" w:rsidP="00B12592">
      <w:pPr>
        <w:spacing w:after="0"/>
        <w:jc w:val="both"/>
        <w:rPr>
          <w:rFonts w:ascii="Helvetica" w:hAnsi="Helvetica" w:cstheme="minorHAnsi"/>
          <w:sz w:val="24"/>
          <w:szCs w:val="24"/>
        </w:rPr>
      </w:pPr>
    </w:p>
    <w:p w:rsidR="00660D32" w:rsidRPr="00B12592" w:rsidRDefault="00660D32" w:rsidP="00B12592">
      <w:pPr>
        <w:spacing w:after="0"/>
        <w:jc w:val="both"/>
        <w:rPr>
          <w:rFonts w:ascii="Helv" w:hAnsi="Helv" w:cstheme="minorHAnsi"/>
        </w:rPr>
      </w:pPr>
      <w:r>
        <w:rPr>
          <w:rFonts w:ascii="Helv" w:hAnsi="Helv" w:cstheme="minorHAnsi"/>
          <w:noProof/>
          <w:lang w:eastAsia="es-ES"/>
        </w:rPr>
        <w:lastRenderedPageBreak/>
        <w:drawing>
          <wp:inline distT="0" distB="0" distL="0" distR="0">
            <wp:extent cx="5400675" cy="45624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0D32" w:rsidRPr="00B125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613A2"/>
    <w:multiLevelType w:val="hybridMultilevel"/>
    <w:tmpl w:val="449C88E2"/>
    <w:lvl w:ilvl="0" w:tplc="E2DA81C0">
      <w:numFmt w:val="bullet"/>
      <w:lvlText w:val="-"/>
      <w:lvlJc w:val="left"/>
      <w:pPr>
        <w:ind w:left="720" w:hanging="360"/>
      </w:pPr>
      <w:rPr>
        <w:rFonts w:ascii="Helv" w:eastAsiaTheme="minorHAnsi" w:hAnsi="Helv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A6474B"/>
    <w:multiLevelType w:val="hybridMultilevel"/>
    <w:tmpl w:val="4CA4B1C0"/>
    <w:lvl w:ilvl="0" w:tplc="E042F82C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8DC"/>
    <w:rsid w:val="000152E2"/>
    <w:rsid w:val="000B088A"/>
    <w:rsid w:val="00175864"/>
    <w:rsid w:val="003C51E9"/>
    <w:rsid w:val="004447F0"/>
    <w:rsid w:val="00450E96"/>
    <w:rsid w:val="00660D32"/>
    <w:rsid w:val="00892BB7"/>
    <w:rsid w:val="008D5C1A"/>
    <w:rsid w:val="00946769"/>
    <w:rsid w:val="00A82B78"/>
    <w:rsid w:val="00B12592"/>
    <w:rsid w:val="00C71E1B"/>
    <w:rsid w:val="00D81693"/>
    <w:rsid w:val="00DF2388"/>
    <w:rsid w:val="00E268DC"/>
    <w:rsid w:val="00E36F79"/>
    <w:rsid w:val="00E70417"/>
    <w:rsid w:val="00F2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9467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F23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6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0D3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2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946769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nfasis">
    <w:name w:val="Emphasis"/>
    <w:basedOn w:val="Fuentedeprrafopredeter"/>
    <w:uiPriority w:val="20"/>
    <w:qFormat/>
    <w:rsid w:val="0094676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9467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F23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60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0D3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2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rsid w:val="00946769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nfasis">
    <w:name w:val="Emphasis"/>
    <w:basedOn w:val="Fuentedeprrafopredeter"/>
    <w:uiPriority w:val="20"/>
    <w:qFormat/>
    <w:rsid w:val="0094676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usc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weinberger   zoë denise</dc:creator>
  <cp:keywords/>
  <dc:description/>
  <cp:lastModifiedBy>weinberger   zoë denise</cp:lastModifiedBy>
  <cp:revision>2</cp:revision>
  <dcterms:created xsi:type="dcterms:W3CDTF">2014-12-17T12:53:00Z</dcterms:created>
  <dcterms:modified xsi:type="dcterms:W3CDTF">2014-12-17T12:53:00Z</dcterms:modified>
</cp:coreProperties>
</file>